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30E24" w14:paraId="6D2AB62F" w14:textId="77777777">
        <w:tc>
          <w:tcPr>
            <w:tcW w:w="9360" w:type="dxa"/>
            <w:tcBorders>
              <w:top w:val="single" w:sz="4" w:space="0" w:color="BFBFBF"/>
              <w:left w:val="single" w:sz="4" w:space="0" w:color="BFBFBF"/>
              <w:bottom w:val="single" w:sz="4" w:space="0" w:color="BFBFBF"/>
              <w:right w:val="single" w:sz="4" w:space="0" w:color="BFBFBF"/>
            </w:tcBorders>
            <w:shd w:val="clear" w:color="auto" w:fill="1F4E79"/>
            <w:tcMar>
              <w:top w:w="170" w:type="dxa"/>
              <w:left w:w="180" w:type="dxa"/>
              <w:bottom w:w="170" w:type="dxa"/>
              <w:right w:w="180" w:type="dxa"/>
            </w:tcMar>
          </w:tcPr>
          <w:p w14:paraId="6D2AB62D" w14:textId="48E6F1E2" w:rsidR="00C30E24" w:rsidRDefault="003E7273">
            <w:r>
              <w:rPr>
                <w:b/>
                <w:bCs/>
                <w:color w:val="FFFFFF"/>
                <w:sz w:val="30"/>
                <w:szCs w:val="30"/>
              </w:rPr>
              <w:t>STATEMENT OF WORK</w:t>
            </w:r>
            <w:r w:rsidR="009358EE">
              <w:rPr>
                <w:b/>
                <w:bCs/>
                <w:color w:val="FFFFFF"/>
                <w:sz w:val="30"/>
                <w:szCs w:val="30"/>
              </w:rPr>
              <w:t xml:space="preserve"> REQUEST</w:t>
            </w:r>
            <w:r>
              <w:rPr>
                <w:b/>
                <w:bCs/>
                <w:color w:val="FFFFFF"/>
                <w:sz w:val="30"/>
                <w:szCs w:val="30"/>
              </w:rPr>
              <w:t xml:space="preserve"> (SOW)</w:t>
            </w:r>
          </w:p>
          <w:p w14:paraId="6D2AB62E" w14:textId="350D1C35" w:rsidR="00C30E24" w:rsidRDefault="003E7273">
            <w:pPr>
              <w:spacing w:before="60"/>
            </w:pPr>
            <w:r>
              <w:rPr>
                <w:color w:val="FFFFFF"/>
                <w:sz w:val="24"/>
                <w:szCs w:val="24"/>
              </w:rPr>
              <w:t>under Standing Arrangement No. SA-________</w:t>
            </w:r>
          </w:p>
        </w:tc>
      </w:tr>
    </w:tbl>
    <w:p w14:paraId="6D2AB630" w14:textId="77777777" w:rsidR="00C30E24" w:rsidRDefault="003E7273">
      <w:pPr>
        <w:spacing w:before="120" w:after="100"/>
      </w:pPr>
      <w:r>
        <w:rPr>
          <w:color w:val="666666"/>
        </w:rPr>
        <w:t>BC Energy Regulator — IM/IT Services Standing Arrangement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5760"/>
      </w:tblGrid>
      <w:tr w:rsidR="00C30E24" w14:paraId="6D2AB633"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10" w:type="dxa"/>
              <w:bottom w:w="60" w:type="dxa"/>
              <w:right w:w="110" w:type="dxa"/>
            </w:tcMar>
          </w:tcPr>
          <w:p w14:paraId="6D2AB631" w14:textId="77777777" w:rsidR="00C30E24" w:rsidRDefault="003E7273">
            <w:r>
              <w:rPr>
                <w:b/>
                <w:bCs/>
              </w:rPr>
              <w:t>SOW Request No.</w:t>
            </w:r>
          </w:p>
        </w:tc>
        <w:tc>
          <w:tcPr>
            <w:tcW w:w="576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Pr>
          <w:p w14:paraId="6D2AB632" w14:textId="77777777" w:rsidR="00C30E24" w:rsidRDefault="00C30E24"/>
        </w:tc>
      </w:tr>
      <w:tr w:rsidR="00C30E24" w14:paraId="6D2AB636"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10" w:type="dxa"/>
              <w:bottom w:w="60" w:type="dxa"/>
              <w:right w:w="110" w:type="dxa"/>
            </w:tcMar>
          </w:tcPr>
          <w:p w14:paraId="6D2AB634" w14:textId="77777777" w:rsidR="00C30E24" w:rsidRDefault="003E7273">
            <w:r>
              <w:rPr>
                <w:b/>
                <w:bCs/>
              </w:rPr>
              <w:t>Title (if any)</w:t>
            </w:r>
          </w:p>
        </w:tc>
        <w:tc>
          <w:tcPr>
            <w:tcW w:w="576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Pr>
          <w:p w14:paraId="6D2AB635" w14:textId="77777777" w:rsidR="00C30E24" w:rsidRDefault="00C30E24"/>
        </w:tc>
      </w:tr>
      <w:tr w:rsidR="00C30E24" w14:paraId="6D2AB639"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10" w:type="dxa"/>
              <w:bottom w:w="60" w:type="dxa"/>
              <w:right w:w="110" w:type="dxa"/>
            </w:tcMar>
          </w:tcPr>
          <w:p w14:paraId="6D2AB637" w14:textId="77777777" w:rsidR="00C30E24" w:rsidRDefault="003E7273">
            <w:r>
              <w:rPr>
                <w:b/>
                <w:bCs/>
              </w:rPr>
              <w:t>SOW No.</w:t>
            </w:r>
          </w:p>
        </w:tc>
        <w:tc>
          <w:tcPr>
            <w:tcW w:w="576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Pr>
          <w:p w14:paraId="6D2AB638" w14:textId="77777777" w:rsidR="00C30E24" w:rsidRDefault="00C30E24"/>
        </w:tc>
      </w:tr>
      <w:tr w:rsidR="00C30E24" w14:paraId="6D2AB63C"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10" w:type="dxa"/>
              <w:bottom w:w="60" w:type="dxa"/>
              <w:right w:w="110" w:type="dxa"/>
            </w:tcMar>
          </w:tcPr>
          <w:p w14:paraId="6D2AB63A" w14:textId="77777777" w:rsidR="00C30E24" w:rsidRDefault="003E7273">
            <w:r>
              <w:rPr>
                <w:b/>
                <w:bCs/>
              </w:rPr>
              <w:t>SA Holder (Contractor)</w:t>
            </w:r>
          </w:p>
        </w:tc>
        <w:tc>
          <w:tcPr>
            <w:tcW w:w="576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Pr>
          <w:p w14:paraId="6D2AB63B" w14:textId="77777777" w:rsidR="00C30E24" w:rsidRDefault="00C30E24"/>
        </w:tc>
      </w:tr>
      <w:tr w:rsidR="00C30E24" w14:paraId="6D2AB63F"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10" w:type="dxa"/>
              <w:bottom w:w="60" w:type="dxa"/>
              <w:right w:w="110" w:type="dxa"/>
            </w:tcMar>
          </w:tcPr>
          <w:p w14:paraId="6D2AB63D" w14:textId="77777777" w:rsidR="00C30E24" w:rsidRDefault="003E7273">
            <w:r>
              <w:rPr>
                <w:b/>
                <w:bCs/>
              </w:rPr>
              <w:t>Standing Arrangement No. (Contract No.)</w:t>
            </w:r>
          </w:p>
        </w:tc>
        <w:tc>
          <w:tcPr>
            <w:tcW w:w="576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Pr>
          <w:p w14:paraId="6D2AB63E" w14:textId="77777777" w:rsidR="00C30E24" w:rsidRDefault="00C30E24"/>
        </w:tc>
      </w:tr>
    </w:tbl>
    <w:p w14:paraId="122E93B4" w14:textId="77777777" w:rsidR="00865D0A" w:rsidRDefault="00865D0A">
      <w:pPr>
        <w:spacing w:after="120" w:line="272" w:lineRule="auto"/>
      </w:pPr>
    </w:p>
    <w:p w14:paraId="6D2AB640" w14:textId="3A1A1A38" w:rsidR="00C30E24" w:rsidRDefault="1B856DEA">
      <w:pPr>
        <w:spacing w:after="120" w:line="272" w:lineRule="auto"/>
      </w:pPr>
      <w:r>
        <w:t xml:space="preserve">When fully executed below by both the Contractor and the BC Energy Regulator (the “Regulator”), this Statement of Work forms part of the Standing Arrangement between the Regulator and the Contractor named above (the “Agreement”). Otherwise, this is only an incomplete draft included in a SOW Request, or a draft in a proposal to a Call Off </w:t>
      </w:r>
      <w:r w:rsidR="23954C58">
        <w:t>Process and</w:t>
      </w:r>
      <w:r>
        <w:t xml:space="preserve"> does not authorize the provision of any Services. Capitalized terms not defined here have the meaning given in the Agreement.</w:t>
      </w:r>
    </w:p>
    <w:p w14:paraId="6D2AB641" w14:textId="77777777" w:rsidR="00C30E24" w:rsidRDefault="003E7273">
      <w:pPr>
        <w:pStyle w:val="Heading2"/>
      </w:pPr>
      <w:r>
        <w:t>1.  Term of the SOW</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5760"/>
      </w:tblGrid>
      <w:tr w:rsidR="00C30E24" w14:paraId="6D2AB645"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10" w:type="dxa"/>
              <w:bottom w:w="60" w:type="dxa"/>
              <w:right w:w="110" w:type="dxa"/>
            </w:tcMar>
          </w:tcPr>
          <w:p w14:paraId="6D2AB642" w14:textId="77777777" w:rsidR="00C30E24" w:rsidRDefault="003E7273">
            <w:r>
              <w:rPr>
                <w:b/>
                <w:bCs/>
              </w:rPr>
              <w:t>Effective date</w:t>
            </w:r>
          </w:p>
          <w:p w14:paraId="6D2AB643" w14:textId="77777777" w:rsidR="00C30E24" w:rsidRDefault="003E7273">
            <w:pPr>
              <w:spacing w:before="20"/>
            </w:pPr>
            <w:r>
              <w:rPr>
                <w:i/>
                <w:iCs/>
                <w:color w:val="666666"/>
                <w:sz w:val="17"/>
                <w:szCs w:val="17"/>
              </w:rPr>
              <w:t>The start date must be on or after the date all signatures are collected on this SOW.</w:t>
            </w:r>
          </w:p>
        </w:tc>
        <w:tc>
          <w:tcPr>
            <w:tcW w:w="576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Pr>
          <w:p w14:paraId="6D2AB644" w14:textId="77777777" w:rsidR="00C30E24" w:rsidRDefault="00C30E24"/>
        </w:tc>
      </w:tr>
      <w:tr w:rsidR="00C30E24" w14:paraId="6D2AB649"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10" w:type="dxa"/>
              <w:bottom w:w="60" w:type="dxa"/>
              <w:right w:w="110" w:type="dxa"/>
            </w:tcMar>
          </w:tcPr>
          <w:p w14:paraId="6D2AB646" w14:textId="77777777" w:rsidR="00C30E24" w:rsidRDefault="003E7273">
            <w:r>
              <w:rPr>
                <w:b/>
                <w:bCs/>
              </w:rPr>
              <w:t>Expiry date</w:t>
            </w:r>
          </w:p>
          <w:p w14:paraId="6D2AB647" w14:textId="77777777" w:rsidR="00C30E24" w:rsidRDefault="003E7273">
            <w:pPr>
              <w:spacing w:before="20"/>
            </w:pPr>
            <w:r>
              <w:rPr>
                <w:i/>
                <w:iCs/>
                <w:color w:val="666666"/>
                <w:sz w:val="17"/>
                <w:szCs w:val="17"/>
              </w:rPr>
              <w:t>End date, and any option-to-extend date.</w:t>
            </w:r>
          </w:p>
        </w:tc>
        <w:tc>
          <w:tcPr>
            <w:tcW w:w="576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Pr>
          <w:p w14:paraId="6D2AB648" w14:textId="77777777" w:rsidR="00C30E24" w:rsidRDefault="00C30E24"/>
        </w:tc>
      </w:tr>
    </w:tbl>
    <w:p w14:paraId="6D2AB64A" w14:textId="77777777" w:rsidR="00C30E24" w:rsidRDefault="003E7273">
      <w:pPr>
        <w:pStyle w:val="Heading2"/>
      </w:pPr>
      <w:r>
        <w:t>2.  Overview</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5760"/>
      </w:tblGrid>
      <w:tr w:rsidR="00C30E24" w14:paraId="6D2AB64D"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10" w:type="dxa"/>
              <w:bottom w:w="60" w:type="dxa"/>
              <w:right w:w="110" w:type="dxa"/>
            </w:tcMar>
          </w:tcPr>
          <w:p w14:paraId="6D2AB64B" w14:textId="77777777" w:rsidR="00C30E24" w:rsidRDefault="003E7273">
            <w:r>
              <w:rPr>
                <w:b/>
                <w:bCs/>
              </w:rPr>
              <w:t>Business sponsor</w:t>
            </w:r>
          </w:p>
        </w:tc>
        <w:tc>
          <w:tcPr>
            <w:tcW w:w="576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Pr>
          <w:p w14:paraId="6D2AB64C" w14:textId="77777777" w:rsidR="00C30E24" w:rsidRDefault="00C30E24"/>
        </w:tc>
      </w:tr>
      <w:tr w:rsidR="00C30E24" w14:paraId="6D2AB652"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10" w:type="dxa"/>
              <w:bottom w:w="60" w:type="dxa"/>
              <w:right w:w="110" w:type="dxa"/>
            </w:tcMar>
          </w:tcPr>
          <w:p w14:paraId="6D2AB64E" w14:textId="77777777" w:rsidR="00C30E24" w:rsidRDefault="003E7273">
            <w:r>
              <w:rPr>
                <w:b/>
                <w:bCs/>
              </w:rPr>
              <w:t>Background</w:t>
            </w:r>
          </w:p>
          <w:p w14:paraId="6D2AB64F" w14:textId="77777777" w:rsidR="00C30E24" w:rsidRDefault="003E7273">
            <w:pPr>
              <w:spacing w:before="20"/>
            </w:pPr>
            <w:r>
              <w:rPr>
                <w:i/>
                <w:iCs/>
                <w:color w:val="666666"/>
                <w:sz w:val="17"/>
                <w:szCs w:val="17"/>
              </w:rPr>
              <w:t>Why this SOW is necessary — business drivers and any relationship or dependency to other projects or phases.</w:t>
            </w:r>
          </w:p>
        </w:tc>
        <w:tc>
          <w:tcPr>
            <w:tcW w:w="576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Pr>
          <w:p w14:paraId="6D2AB650" w14:textId="77777777" w:rsidR="00C30E24" w:rsidRDefault="00C30E24"/>
          <w:p w14:paraId="6D2AB651" w14:textId="77777777" w:rsidR="00C30E24" w:rsidRDefault="00C30E24"/>
        </w:tc>
      </w:tr>
      <w:tr w:rsidR="00C30E24" w14:paraId="6D2AB657"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10" w:type="dxa"/>
              <w:bottom w:w="60" w:type="dxa"/>
              <w:right w:w="110" w:type="dxa"/>
            </w:tcMar>
          </w:tcPr>
          <w:p w14:paraId="6D2AB653" w14:textId="77777777" w:rsidR="00C30E24" w:rsidRDefault="003E7273">
            <w:r>
              <w:rPr>
                <w:b/>
                <w:bCs/>
              </w:rPr>
              <w:t>Purpose</w:t>
            </w:r>
          </w:p>
          <w:p w14:paraId="6D2AB654" w14:textId="77777777" w:rsidR="00C30E24" w:rsidRDefault="003E7273">
            <w:pPr>
              <w:spacing w:before="20"/>
            </w:pPr>
            <w:r>
              <w:rPr>
                <w:i/>
                <w:iCs/>
                <w:color w:val="666666"/>
                <w:sz w:val="17"/>
                <w:szCs w:val="17"/>
              </w:rPr>
              <w:t>Desired outcomes of the Services and the main Deliverables required.</w:t>
            </w:r>
          </w:p>
        </w:tc>
        <w:tc>
          <w:tcPr>
            <w:tcW w:w="576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Pr>
          <w:p w14:paraId="6D2AB655" w14:textId="77777777" w:rsidR="00C30E24" w:rsidRDefault="00C30E24"/>
          <w:p w14:paraId="6D2AB656" w14:textId="77777777" w:rsidR="00C30E24" w:rsidRDefault="00C30E24"/>
        </w:tc>
      </w:tr>
    </w:tbl>
    <w:p w14:paraId="6D2AB658" w14:textId="77777777" w:rsidR="00C30E24" w:rsidRDefault="003E7273">
      <w:pPr>
        <w:pStyle w:val="Heading2"/>
      </w:pPr>
      <w:r>
        <w:t>3.  Services to be Provided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5760"/>
      </w:tblGrid>
      <w:tr w:rsidR="00C30E24" w14:paraId="6D2AB65C"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10" w:type="dxa"/>
              <w:bottom w:w="60" w:type="dxa"/>
              <w:right w:w="110" w:type="dxa"/>
            </w:tcMar>
          </w:tcPr>
          <w:p w14:paraId="6D2AB659" w14:textId="77777777" w:rsidR="00C30E24" w:rsidRDefault="003E7273">
            <w:r>
              <w:rPr>
                <w:b/>
                <w:bCs/>
              </w:rPr>
              <w:t>Service Category</w:t>
            </w:r>
          </w:p>
          <w:p w14:paraId="6D2AB65A" w14:textId="77777777" w:rsidR="00C30E24" w:rsidRDefault="003E7273">
            <w:pPr>
              <w:spacing w:before="20"/>
            </w:pPr>
            <w:r>
              <w:rPr>
                <w:i/>
                <w:iCs/>
                <w:color w:val="666666"/>
                <w:sz w:val="17"/>
                <w:szCs w:val="17"/>
              </w:rPr>
              <w:t>One or more of the six Service Categories in Appendix A.</w:t>
            </w:r>
          </w:p>
        </w:tc>
        <w:tc>
          <w:tcPr>
            <w:tcW w:w="576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Pr>
          <w:p w14:paraId="6D2AB65B" w14:textId="77777777" w:rsidR="00C30E24" w:rsidRDefault="00C30E24"/>
        </w:tc>
      </w:tr>
      <w:tr w:rsidR="00C30E24" w14:paraId="6D2AB660"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10" w:type="dxa"/>
              <w:bottom w:w="60" w:type="dxa"/>
              <w:right w:w="110" w:type="dxa"/>
            </w:tcMar>
          </w:tcPr>
          <w:p w14:paraId="6D2AB65D" w14:textId="77777777" w:rsidR="00C30E24" w:rsidRDefault="003E7273">
            <w:r>
              <w:rPr>
                <w:b/>
                <w:bCs/>
              </w:rPr>
              <w:t>In connection with the following Application(s)</w:t>
            </w:r>
          </w:p>
          <w:p w14:paraId="6D2AB65E" w14:textId="77777777" w:rsidR="00C30E24" w:rsidRDefault="003E7273">
            <w:pPr>
              <w:spacing w:before="20"/>
            </w:pPr>
            <w:r>
              <w:rPr>
                <w:i/>
                <w:iCs/>
                <w:color w:val="666666"/>
                <w:sz w:val="17"/>
                <w:szCs w:val="17"/>
              </w:rPr>
              <w:t>Name the BCER application(s) as described in Appendix D.</w:t>
            </w:r>
          </w:p>
        </w:tc>
        <w:tc>
          <w:tcPr>
            <w:tcW w:w="576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Pr>
          <w:p w14:paraId="6D2AB65F" w14:textId="77777777" w:rsidR="00C30E24" w:rsidRDefault="00C30E24"/>
        </w:tc>
      </w:tr>
      <w:tr w:rsidR="00C30E24" w14:paraId="6D2AB666"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10" w:type="dxa"/>
              <w:bottom w:w="60" w:type="dxa"/>
              <w:right w:w="110" w:type="dxa"/>
            </w:tcMar>
          </w:tcPr>
          <w:p w14:paraId="6D2AB661" w14:textId="77777777" w:rsidR="00C30E24" w:rsidRDefault="003E7273">
            <w:r>
              <w:rPr>
                <w:b/>
                <w:bCs/>
              </w:rPr>
              <w:t>Services to be provided</w:t>
            </w:r>
          </w:p>
          <w:p w14:paraId="6D2AB662" w14:textId="77777777" w:rsidR="00C30E24" w:rsidRDefault="003E7273">
            <w:pPr>
              <w:spacing w:before="20"/>
            </w:pPr>
            <w:r>
              <w:rPr>
                <w:i/>
                <w:iCs/>
                <w:color w:val="666666"/>
                <w:sz w:val="17"/>
                <w:szCs w:val="17"/>
              </w:rPr>
              <w:t>Describe the Services the Contractor will provide.</w:t>
            </w:r>
          </w:p>
        </w:tc>
        <w:tc>
          <w:tcPr>
            <w:tcW w:w="576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Pr>
          <w:p w14:paraId="6D2AB663" w14:textId="77777777" w:rsidR="00C30E24" w:rsidRDefault="00C30E24"/>
          <w:p w14:paraId="6D2AB664" w14:textId="77777777" w:rsidR="00C30E24" w:rsidRDefault="00C30E24"/>
          <w:p w14:paraId="6D2AB665" w14:textId="77777777" w:rsidR="00C30E24" w:rsidRDefault="00C30E24"/>
        </w:tc>
      </w:tr>
    </w:tbl>
    <w:p w14:paraId="6D2AB667" w14:textId="77777777" w:rsidR="00C30E24" w:rsidRDefault="003E7273">
      <w:pPr>
        <w:pStyle w:val="Heading2"/>
      </w:pPr>
      <w:r>
        <w:lastRenderedPageBreak/>
        <w:t>4.  Supplies and Work Locations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5760"/>
      </w:tblGrid>
      <w:tr w:rsidR="00C30E24" w14:paraId="6D2AB66C"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10" w:type="dxa"/>
              <w:bottom w:w="60" w:type="dxa"/>
              <w:right w:w="110" w:type="dxa"/>
            </w:tcMar>
          </w:tcPr>
          <w:p w14:paraId="6D2AB668" w14:textId="77777777" w:rsidR="00C30E24" w:rsidRDefault="003E7273">
            <w:r>
              <w:rPr>
                <w:b/>
                <w:bCs/>
              </w:rPr>
              <w:t>The Contractor is responsible for supplying</w:t>
            </w:r>
          </w:p>
          <w:p w14:paraId="6D2AB669" w14:textId="77777777" w:rsidR="00C30E24" w:rsidRDefault="003E7273">
            <w:pPr>
              <w:spacing w:before="20"/>
            </w:pPr>
            <w:r>
              <w:rPr>
                <w:i/>
                <w:iCs/>
                <w:color w:val="666666"/>
                <w:sz w:val="17"/>
                <w:szCs w:val="17"/>
              </w:rPr>
              <w:t>List any facilities, systems, equipment, tools, permits, licenses, approvals, consumables or other supplies the Contractor will provide.</w:t>
            </w:r>
          </w:p>
        </w:tc>
        <w:tc>
          <w:tcPr>
            <w:tcW w:w="576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Pr>
          <w:p w14:paraId="6D2AB66A" w14:textId="77777777" w:rsidR="00C30E24" w:rsidRDefault="00C30E24"/>
          <w:p w14:paraId="6D2AB66B" w14:textId="77777777" w:rsidR="00C30E24" w:rsidRDefault="00C30E24"/>
        </w:tc>
      </w:tr>
      <w:tr w:rsidR="00C30E24" w14:paraId="6D2AB671"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10" w:type="dxa"/>
              <w:bottom w:w="60" w:type="dxa"/>
              <w:right w:w="110" w:type="dxa"/>
            </w:tcMar>
          </w:tcPr>
          <w:p w14:paraId="6D2AB66D" w14:textId="77777777" w:rsidR="00C30E24" w:rsidRDefault="003E7273">
            <w:r>
              <w:rPr>
                <w:b/>
                <w:bCs/>
              </w:rPr>
              <w:t>The Regulator will provide</w:t>
            </w:r>
          </w:p>
          <w:p w14:paraId="6D2AB66E" w14:textId="77777777" w:rsidR="00C30E24" w:rsidRDefault="003E7273">
            <w:pPr>
              <w:spacing w:before="20"/>
            </w:pPr>
            <w:r>
              <w:rPr>
                <w:i/>
                <w:iCs/>
                <w:color w:val="666666"/>
                <w:sz w:val="17"/>
                <w:szCs w:val="17"/>
              </w:rPr>
              <w:t>List any facilities, systems, equipment, tools, licenses, materials or other supplies the Regulator will provide, and for which Services or Deliverables.</w:t>
            </w:r>
          </w:p>
        </w:tc>
        <w:tc>
          <w:tcPr>
            <w:tcW w:w="576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Pr>
          <w:p w14:paraId="6D2AB66F" w14:textId="77777777" w:rsidR="00C30E24" w:rsidRDefault="00C30E24"/>
          <w:p w14:paraId="6D2AB670" w14:textId="77777777" w:rsidR="00C30E24" w:rsidRDefault="00C30E24"/>
        </w:tc>
      </w:tr>
      <w:tr w:rsidR="00C30E24" w14:paraId="6D2AB676"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10" w:type="dxa"/>
              <w:bottom w:w="60" w:type="dxa"/>
              <w:right w:w="110" w:type="dxa"/>
            </w:tcMar>
          </w:tcPr>
          <w:p w14:paraId="6D2AB672" w14:textId="77777777" w:rsidR="00C30E24" w:rsidRDefault="003E7273">
            <w:r>
              <w:rPr>
                <w:b/>
                <w:bCs/>
              </w:rPr>
              <w:t>Work locations</w:t>
            </w:r>
          </w:p>
          <w:p w14:paraId="6D2AB673" w14:textId="77777777" w:rsidR="00C30E24" w:rsidRDefault="003E7273">
            <w:pPr>
              <w:spacing w:before="20"/>
            </w:pPr>
            <w:r>
              <w:rPr>
                <w:i/>
                <w:iCs/>
                <w:color w:val="666666"/>
                <w:sz w:val="17"/>
                <w:szCs w:val="17"/>
              </w:rPr>
              <w:t xml:space="preserve">Indicate which Services are performed where </w:t>
            </w:r>
            <w:proofErr w:type="gramStart"/>
            <w:r>
              <w:rPr>
                <w:i/>
                <w:iCs/>
                <w:color w:val="666666"/>
                <w:sz w:val="17"/>
                <w:szCs w:val="17"/>
              </w:rPr>
              <w:t>and on whose premises,</w:t>
            </w:r>
            <w:proofErr w:type="gramEnd"/>
            <w:r>
              <w:rPr>
                <w:i/>
                <w:iCs/>
                <w:color w:val="666666"/>
                <w:sz w:val="17"/>
                <w:szCs w:val="17"/>
              </w:rPr>
              <w:t xml:space="preserve"> and any constraints (e.g., subject to a satisfactory security threat and risk assessment or a direction under the Privacy Protection Schedule).</w:t>
            </w:r>
          </w:p>
        </w:tc>
        <w:tc>
          <w:tcPr>
            <w:tcW w:w="576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Pr>
          <w:p w14:paraId="6D2AB674" w14:textId="77777777" w:rsidR="00C30E24" w:rsidRDefault="00C30E24"/>
          <w:p w14:paraId="6D2AB675" w14:textId="77777777" w:rsidR="00C30E24" w:rsidRDefault="00C30E24"/>
        </w:tc>
      </w:tr>
    </w:tbl>
    <w:p w14:paraId="6D2AB677" w14:textId="77777777" w:rsidR="00C30E24" w:rsidRDefault="003E7273">
      <w:pPr>
        <w:pStyle w:val="Heading2"/>
      </w:pPr>
      <w:r>
        <w:t>5.  Deliverables</w:t>
      </w:r>
    </w:p>
    <w:p w14:paraId="6D2AB678" w14:textId="77777777" w:rsidR="00C30E24" w:rsidRDefault="003E7273">
      <w:pPr>
        <w:spacing w:after="60" w:line="272" w:lineRule="auto"/>
      </w:pPr>
      <w:r>
        <w:t>Complete one block per Deliverable (copy the table for additional Deliverables).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5760"/>
      </w:tblGrid>
      <w:tr w:rsidR="00C30E24" w14:paraId="6D2AB67C"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10" w:type="dxa"/>
              <w:bottom w:w="60" w:type="dxa"/>
              <w:right w:w="110" w:type="dxa"/>
            </w:tcMar>
          </w:tcPr>
          <w:p w14:paraId="6D2AB679" w14:textId="77777777" w:rsidR="00C30E24" w:rsidRDefault="003E7273">
            <w:r>
              <w:rPr>
                <w:b/>
                <w:bCs/>
              </w:rPr>
              <w:t>Deliverable</w:t>
            </w:r>
          </w:p>
          <w:p w14:paraId="6D2AB67A" w14:textId="77777777" w:rsidR="00C30E24" w:rsidRDefault="003E7273">
            <w:pPr>
              <w:spacing w:before="20"/>
            </w:pPr>
            <w:r>
              <w:rPr>
                <w:i/>
                <w:iCs/>
                <w:color w:val="666666"/>
                <w:sz w:val="17"/>
                <w:szCs w:val="17"/>
              </w:rPr>
              <w:t>Specify the Deliverable.</w:t>
            </w:r>
          </w:p>
        </w:tc>
        <w:tc>
          <w:tcPr>
            <w:tcW w:w="576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Pr>
          <w:p w14:paraId="6D2AB67B" w14:textId="77777777" w:rsidR="00C30E24" w:rsidRDefault="00C30E24"/>
        </w:tc>
      </w:tr>
      <w:tr w:rsidR="00C30E24" w14:paraId="6D2AB681"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10" w:type="dxa"/>
              <w:bottom w:w="60" w:type="dxa"/>
              <w:right w:w="110" w:type="dxa"/>
            </w:tcMar>
          </w:tcPr>
          <w:p w14:paraId="6D2AB67D" w14:textId="77777777" w:rsidR="00C30E24" w:rsidRDefault="003E7273">
            <w:r>
              <w:rPr>
                <w:b/>
                <w:bCs/>
              </w:rPr>
              <w:t>Specifications &amp; requirements</w:t>
            </w:r>
          </w:p>
          <w:p w14:paraId="6D2AB67E" w14:textId="77777777" w:rsidR="00C30E24" w:rsidRDefault="003E7273">
            <w:pPr>
              <w:spacing w:before="20"/>
            </w:pPr>
            <w:r>
              <w:rPr>
                <w:i/>
                <w:iCs/>
                <w:color w:val="666666"/>
                <w:sz w:val="17"/>
                <w:szCs w:val="17"/>
              </w:rPr>
              <w:t>What the Deliverable must comply with and perform in accordance with.</w:t>
            </w:r>
          </w:p>
        </w:tc>
        <w:tc>
          <w:tcPr>
            <w:tcW w:w="576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Pr>
          <w:p w14:paraId="6D2AB67F" w14:textId="77777777" w:rsidR="00C30E24" w:rsidRDefault="00C30E24"/>
          <w:p w14:paraId="6D2AB680" w14:textId="77777777" w:rsidR="00C30E24" w:rsidRDefault="00C30E24"/>
        </w:tc>
      </w:tr>
      <w:tr w:rsidR="00C30E24" w14:paraId="6D2AB685"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10" w:type="dxa"/>
              <w:bottom w:w="60" w:type="dxa"/>
              <w:right w:w="110" w:type="dxa"/>
            </w:tcMar>
          </w:tcPr>
          <w:p w14:paraId="6D2AB682" w14:textId="77777777" w:rsidR="00C30E24" w:rsidRDefault="003E7273">
            <w:r>
              <w:rPr>
                <w:b/>
                <w:bCs/>
              </w:rPr>
              <w:t>Fitness for purpose</w:t>
            </w:r>
          </w:p>
          <w:p w14:paraId="6D2AB683" w14:textId="77777777" w:rsidR="00C30E24" w:rsidRDefault="003E7273">
            <w:pPr>
              <w:spacing w:before="20"/>
            </w:pPr>
            <w:r>
              <w:rPr>
                <w:i/>
                <w:iCs/>
                <w:color w:val="666666"/>
                <w:sz w:val="17"/>
                <w:szCs w:val="17"/>
              </w:rPr>
              <w:t>The purpose the Deliverable must be fit for.</w:t>
            </w:r>
          </w:p>
        </w:tc>
        <w:tc>
          <w:tcPr>
            <w:tcW w:w="576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Pr>
          <w:p w14:paraId="6D2AB684" w14:textId="77777777" w:rsidR="00C30E24" w:rsidRDefault="00C30E24"/>
        </w:tc>
      </w:tr>
      <w:tr w:rsidR="00C30E24" w14:paraId="6D2AB689"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10" w:type="dxa"/>
              <w:bottom w:w="60" w:type="dxa"/>
              <w:right w:w="110" w:type="dxa"/>
            </w:tcMar>
          </w:tcPr>
          <w:p w14:paraId="6D2AB686" w14:textId="77777777" w:rsidR="00C30E24" w:rsidRDefault="003E7273">
            <w:r>
              <w:rPr>
                <w:b/>
                <w:bCs/>
              </w:rPr>
              <w:t>Dependencies (if any)</w:t>
            </w:r>
          </w:p>
          <w:p w14:paraId="6D2AB687" w14:textId="77777777" w:rsidR="00C30E24" w:rsidRDefault="003E7273">
            <w:pPr>
              <w:spacing w:before="20"/>
            </w:pPr>
            <w:r>
              <w:rPr>
                <w:i/>
                <w:iCs/>
                <w:color w:val="666666"/>
                <w:sz w:val="17"/>
                <w:szCs w:val="17"/>
              </w:rPr>
              <w:t>Anything the Deliverable requires to operate, or that must occur first (e.g., the Regulator making something available or accepting a prior Deliverable).</w:t>
            </w:r>
          </w:p>
        </w:tc>
        <w:tc>
          <w:tcPr>
            <w:tcW w:w="576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Pr>
          <w:p w14:paraId="6D2AB688" w14:textId="77777777" w:rsidR="00C30E24" w:rsidRDefault="00C30E24"/>
        </w:tc>
      </w:tr>
      <w:tr w:rsidR="00C30E24" w14:paraId="6D2AB68D"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10" w:type="dxa"/>
              <w:bottom w:w="60" w:type="dxa"/>
              <w:right w:w="110" w:type="dxa"/>
            </w:tcMar>
          </w:tcPr>
          <w:p w14:paraId="6D2AB68A" w14:textId="77777777" w:rsidR="00C30E24" w:rsidRDefault="003E7273">
            <w:r>
              <w:rPr>
                <w:b/>
                <w:bCs/>
              </w:rPr>
              <w:t>Due date</w:t>
            </w:r>
          </w:p>
          <w:p w14:paraId="6D2AB68B" w14:textId="77777777" w:rsidR="00C30E24" w:rsidRDefault="003E7273">
            <w:pPr>
              <w:spacing w:before="20"/>
            </w:pPr>
            <w:r>
              <w:rPr>
                <w:i/>
                <w:iCs/>
                <w:color w:val="666666"/>
                <w:sz w:val="17"/>
                <w:szCs w:val="17"/>
              </w:rPr>
              <w:t>A date, or a reference date (e.g., no later than # days from a specified event). Note if any date is an estimate only.</w:t>
            </w:r>
          </w:p>
        </w:tc>
        <w:tc>
          <w:tcPr>
            <w:tcW w:w="576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Pr>
          <w:p w14:paraId="6D2AB68C" w14:textId="77777777" w:rsidR="00C30E24" w:rsidRDefault="00C30E24"/>
        </w:tc>
      </w:tr>
      <w:tr w:rsidR="00C30E24" w14:paraId="6D2AB692"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10" w:type="dxa"/>
              <w:bottom w:w="60" w:type="dxa"/>
              <w:right w:w="110" w:type="dxa"/>
            </w:tcMar>
          </w:tcPr>
          <w:p w14:paraId="6D2AB68E" w14:textId="77777777" w:rsidR="00C30E24" w:rsidRDefault="003E7273">
            <w:r>
              <w:rPr>
                <w:b/>
                <w:bCs/>
              </w:rPr>
              <w:t>Contractor’s approach</w:t>
            </w:r>
          </w:p>
          <w:p w14:paraId="6D2AB68F" w14:textId="77777777" w:rsidR="00C30E24" w:rsidRDefault="003E7273">
            <w:pPr>
              <w:spacing w:before="20"/>
            </w:pPr>
            <w:r>
              <w:rPr>
                <w:i/>
                <w:iCs/>
                <w:color w:val="666666"/>
                <w:sz w:val="17"/>
                <w:szCs w:val="17"/>
              </w:rPr>
              <w:t>The Contractor’s approach to providing the Deliverable and the Roles performing the Services.</w:t>
            </w:r>
          </w:p>
        </w:tc>
        <w:tc>
          <w:tcPr>
            <w:tcW w:w="576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Pr>
          <w:p w14:paraId="6D2AB690" w14:textId="77777777" w:rsidR="00C30E24" w:rsidRDefault="00C30E24"/>
          <w:p w14:paraId="6D2AB691" w14:textId="77777777" w:rsidR="00C30E24" w:rsidRDefault="00C30E24"/>
        </w:tc>
      </w:tr>
    </w:tbl>
    <w:p w14:paraId="6D2AB693" w14:textId="77777777" w:rsidR="00C30E24" w:rsidRDefault="003E7273">
      <w:pPr>
        <w:pStyle w:val="Heading2"/>
      </w:pPr>
      <w:r>
        <w:t>6.  Acceptance of Deliverables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5760"/>
      </w:tblGrid>
      <w:tr w:rsidR="00C30E24" w14:paraId="6D2AB697"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10" w:type="dxa"/>
              <w:bottom w:w="60" w:type="dxa"/>
              <w:right w:w="110" w:type="dxa"/>
            </w:tcMar>
          </w:tcPr>
          <w:p w14:paraId="6D2AB694" w14:textId="77777777" w:rsidR="00C30E24" w:rsidRDefault="003E7273">
            <w:r>
              <w:rPr>
                <w:b/>
                <w:bCs/>
              </w:rPr>
              <w:t>Deliverables covered by this procedure</w:t>
            </w:r>
          </w:p>
          <w:p w14:paraId="6D2AB695" w14:textId="77777777" w:rsidR="00C30E24" w:rsidRDefault="003E7273">
            <w:pPr>
              <w:spacing w:before="20"/>
            </w:pPr>
            <w:r>
              <w:rPr>
                <w:i/>
                <w:iCs/>
                <w:color w:val="666666"/>
                <w:sz w:val="17"/>
                <w:szCs w:val="17"/>
              </w:rPr>
              <w:t>Specify the Deliverables to which the procedure applies (copy for different procedures).</w:t>
            </w:r>
          </w:p>
        </w:tc>
        <w:tc>
          <w:tcPr>
            <w:tcW w:w="576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Pr>
          <w:p w14:paraId="6D2AB696" w14:textId="77777777" w:rsidR="00C30E24" w:rsidRDefault="00C30E24"/>
        </w:tc>
      </w:tr>
      <w:tr w:rsidR="00C30E24" w14:paraId="6D2AB69B"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10" w:type="dxa"/>
              <w:bottom w:w="60" w:type="dxa"/>
              <w:right w:w="110" w:type="dxa"/>
            </w:tcMar>
          </w:tcPr>
          <w:p w14:paraId="6D2AB698" w14:textId="77777777" w:rsidR="00C30E24" w:rsidRDefault="003E7273">
            <w:r>
              <w:rPr>
                <w:b/>
                <w:bCs/>
              </w:rPr>
              <w:t>Acceptance testing</w:t>
            </w:r>
          </w:p>
          <w:p w14:paraId="6D2AB699" w14:textId="77777777" w:rsidR="00C30E24" w:rsidRDefault="003E7273">
            <w:pPr>
              <w:spacing w:before="20"/>
            </w:pPr>
            <w:r>
              <w:rPr>
                <w:i/>
                <w:iCs/>
                <w:color w:val="666666"/>
                <w:sz w:val="17"/>
                <w:szCs w:val="17"/>
              </w:rPr>
              <w:t>Any particular testing procedure the parties will follow (may refer to an acceptance plan).</w:t>
            </w:r>
          </w:p>
        </w:tc>
        <w:tc>
          <w:tcPr>
            <w:tcW w:w="576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Pr>
          <w:p w14:paraId="6D2AB69A" w14:textId="77777777" w:rsidR="00C30E24" w:rsidRDefault="00C30E24"/>
        </w:tc>
      </w:tr>
      <w:tr w:rsidR="00C30E24" w14:paraId="6D2AB69F"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10" w:type="dxa"/>
              <w:bottom w:w="60" w:type="dxa"/>
              <w:right w:w="110" w:type="dxa"/>
            </w:tcMar>
          </w:tcPr>
          <w:p w14:paraId="6D2AB69C" w14:textId="77777777" w:rsidR="00C30E24" w:rsidRDefault="003E7273">
            <w:r>
              <w:rPr>
                <w:b/>
                <w:bCs/>
              </w:rPr>
              <w:lastRenderedPageBreak/>
              <w:t>Acceptance Period (if not 30 days)</w:t>
            </w:r>
          </w:p>
          <w:p w14:paraId="6D2AB69D" w14:textId="77777777" w:rsidR="00C30E24" w:rsidRDefault="003E7273">
            <w:pPr>
              <w:spacing w:before="20"/>
            </w:pPr>
            <w:r>
              <w:rPr>
                <w:i/>
                <w:iCs/>
                <w:color w:val="666666"/>
                <w:sz w:val="17"/>
                <w:szCs w:val="17"/>
              </w:rPr>
              <w:t>Default is 30 days from delivery.</w:t>
            </w:r>
          </w:p>
        </w:tc>
        <w:tc>
          <w:tcPr>
            <w:tcW w:w="576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Pr>
          <w:p w14:paraId="6D2AB69E" w14:textId="77777777" w:rsidR="00C30E24" w:rsidRDefault="00C30E24"/>
        </w:tc>
      </w:tr>
      <w:tr w:rsidR="00C30E24" w14:paraId="6D2AB6A2"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10" w:type="dxa"/>
              <w:bottom w:w="60" w:type="dxa"/>
              <w:right w:w="110" w:type="dxa"/>
            </w:tcMar>
          </w:tcPr>
          <w:p w14:paraId="6D2AB6A0" w14:textId="77777777" w:rsidR="00C30E24" w:rsidRDefault="003E7273">
            <w:r>
              <w:rPr>
                <w:b/>
                <w:bCs/>
              </w:rPr>
              <w:t>Deemed acceptance (if not the default)</w:t>
            </w:r>
          </w:p>
        </w:tc>
        <w:tc>
          <w:tcPr>
            <w:tcW w:w="576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Pr>
          <w:p w14:paraId="6D2AB6A1" w14:textId="77777777" w:rsidR="00C30E24" w:rsidRDefault="00C30E24"/>
        </w:tc>
      </w:tr>
    </w:tbl>
    <w:p w14:paraId="6D2AB6A3" w14:textId="77777777" w:rsidR="00C30E24" w:rsidRDefault="003E7273">
      <w:pPr>
        <w:pStyle w:val="Heading2"/>
      </w:pPr>
      <w:r>
        <w:t>7.  Personnel</w:t>
      </w:r>
    </w:p>
    <w:p w14:paraId="6D2AB6A4" w14:textId="77777777" w:rsidR="00C30E24" w:rsidRDefault="003E7273">
      <w:pPr>
        <w:spacing w:after="60" w:line="272" w:lineRule="auto"/>
      </w:pPr>
      <w:r>
        <w:t>Identify the Services that must be performed only by particular Personnel or named Approved Personnel in a specified Role (or state “Not specified”). For a project engagement, leave the table for the Contractor to complete.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3120"/>
        <w:gridCol w:w="3120"/>
      </w:tblGrid>
      <w:tr w:rsidR="00C30E24" w14:paraId="6D2AB6A8" w14:textId="77777777">
        <w:trPr>
          <w:tblHeader/>
        </w:trPr>
        <w:tc>
          <w:tcPr>
            <w:tcW w:w="312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10" w:type="dxa"/>
              <w:bottom w:w="60" w:type="dxa"/>
              <w:right w:w="110" w:type="dxa"/>
            </w:tcMar>
            <w:vAlign w:val="center"/>
          </w:tcPr>
          <w:p w14:paraId="6D2AB6A5" w14:textId="77777777" w:rsidR="00C30E24" w:rsidRDefault="003E7273">
            <w:r>
              <w:rPr>
                <w:b/>
                <w:bCs/>
                <w:color w:val="FFFFFF"/>
              </w:rPr>
              <w:t>Role (Seniority Level &amp; Service Category)</w:t>
            </w:r>
          </w:p>
        </w:tc>
        <w:tc>
          <w:tcPr>
            <w:tcW w:w="312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10" w:type="dxa"/>
              <w:bottom w:w="60" w:type="dxa"/>
              <w:right w:w="110" w:type="dxa"/>
            </w:tcMar>
            <w:vAlign w:val="center"/>
          </w:tcPr>
          <w:p w14:paraId="6D2AB6A6" w14:textId="77777777" w:rsidR="00C30E24" w:rsidRDefault="003E7273">
            <w:r>
              <w:rPr>
                <w:b/>
                <w:bCs/>
                <w:color w:val="FFFFFF"/>
              </w:rPr>
              <w:t>Approved Personnel (employee or Subcontractor)</w:t>
            </w:r>
          </w:p>
        </w:tc>
        <w:tc>
          <w:tcPr>
            <w:tcW w:w="312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10" w:type="dxa"/>
              <w:bottom w:w="60" w:type="dxa"/>
              <w:right w:w="110" w:type="dxa"/>
            </w:tcMar>
            <w:vAlign w:val="center"/>
          </w:tcPr>
          <w:p w14:paraId="6D2AB6A7" w14:textId="77777777" w:rsidR="00C30E24" w:rsidRDefault="003E7273">
            <w:r>
              <w:rPr>
                <w:b/>
                <w:bCs/>
                <w:color w:val="FFFFFF"/>
              </w:rPr>
              <w:t>Services</w:t>
            </w:r>
          </w:p>
        </w:tc>
      </w:tr>
      <w:tr w:rsidR="00C30E24" w14:paraId="6D2AB6AC" w14:textId="77777777">
        <w:tc>
          <w:tcPr>
            <w:tcW w:w="312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6D2AB6A9" w14:textId="77777777" w:rsidR="00C30E24" w:rsidRDefault="00C30E24"/>
        </w:tc>
        <w:tc>
          <w:tcPr>
            <w:tcW w:w="312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6D2AB6AA" w14:textId="77777777" w:rsidR="00C30E24" w:rsidRDefault="00C30E24"/>
        </w:tc>
        <w:tc>
          <w:tcPr>
            <w:tcW w:w="312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6D2AB6AB" w14:textId="77777777" w:rsidR="00C30E24" w:rsidRDefault="00C30E24"/>
        </w:tc>
      </w:tr>
      <w:tr w:rsidR="00C30E24" w14:paraId="6D2AB6B0" w14:textId="77777777">
        <w:tc>
          <w:tcPr>
            <w:tcW w:w="312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6D2AB6AD" w14:textId="77777777" w:rsidR="00C30E24" w:rsidRDefault="00C30E24"/>
        </w:tc>
        <w:tc>
          <w:tcPr>
            <w:tcW w:w="312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6D2AB6AE" w14:textId="77777777" w:rsidR="00C30E24" w:rsidRDefault="00C30E24"/>
        </w:tc>
        <w:tc>
          <w:tcPr>
            <w:tcW w:w="312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6D2AB6AF" w14:textId="77777777" w:rsidR="00C30E24" w:rsidRDefault="00C30E24"/>
        </w:tc>
      </w:tr>
      <w:tr w:rsidR="00C30E24" w14:paraId="6D2AB6B4" w14:textId="77777777">
        <w:tc>
          <w:tcPr>
            <w:tcW w:w="312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6D2AB6B1" w14:textId="77777777" w:rsidR="00C30E24" w:rsidRDefault="00C30E24"/>
        </w:tc>
        <w:tc>
          <w:tcPr>
            <w:tcW w:w="312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6D2AB6B2" w14:textId="77777777" w:rsidR="00C30E24" w:rsidRDefault="00C30E24"/>
        </w:tc>
        <w:tc>
          <w:tcPr>
            <w:tcW w:w="312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6D2AB6B3" w14:textId="77777777" w:rsidR="00C30E24" w:rsidRDefault="00C30E24"/>
        </w:tc>
      </w:tr>
      <w:tr w:rsidR="00C30E24" w14:paraId="6D2AB6B8" w14:textId="77777777">
        <w:tc>
          <w:tcPr>
            <w:tcW w:w="312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6D2AB6B5" w14:textId="77777777" w:rsidR="00C30E24" w:rsidRDefault="00C30E24"/>
        </w:tc>
        <w:tc>
          <w:tcPr>
            <w:tcW w:w="312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6D2AB6B6" w14:textId="77777777" w:rsidR="00C30E24" w:rsidRDefault="00C30E24"/>
        </w:tc>
        <w:tc>
          <w:tcPr>
            <w:tcW w:w="312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6D2AB6B7" w14:textId="77777777" w:rsidR="00C30E24" w:rsidRDefault="00C30E24"/>
        </w:tc>
      </w:tr>
    </w:tbl>
    <w:p w14:paraId="6D2AB6B9" w14:textId="77777777" w:rsidR="00C30E24" w:rsidRDefault="003E7273">
      <w:pPr>
        <w:pStyle w:val="Heading2"/>
      </w:pPr>
      <w:r>
        <w:t>8.  Subcontractors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5760"/>
      </w:tblGrid>
      <w:tr w:rsidR="00C30E24" w14:paraId="6D2AB6BE"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10" w:type="dxa"/>
              <w:bottom w:w="60" w:type="dxa"/>
              <w:right w:w="110" w:type="dxa"/>
            </w:tcMar>
          </w:tcPr>
          <w:p w14:paraId="6D2AB6BA" w14:textId="77777777" w:rsidR="00C30E24" w:rsidRDefault="003E7273">
            <w:r>
              <w:rPr>
                <w:b/>
                <w:bCs/>
              </w:rPr>
              <w:t>The Contractor will use Subcontractors as follows</w:t>
            </w:r>
          </w:p>
          <w:p w14:paraId="6D2AB6BB" w14:textId="77777777" w:rsidR="00C30E24" w:rsidRDefault="003E7273">
            <w:pPr>
              <w:spacing w:before="20"/>
            </w:pPr>
            <w:r>
              <w:rPr>
                <w:i/>
                <w:iCs/>
                <w:color w:val="666666"/>
                <w:sz w:val="17"/>
                <w:szCs w:val="17"/>
              </w:rPr>
              <w:t>Identify any Subcontractors and the specific Services and locations. Subcontractors not named in the Agreement’s Approved Subcontractors schedule must be approved by the Regulator.</w:t>
            </w:r>
          </w:p>
        </w:tc>
        <w:tc>
          <w:tcPr>
            <w:tcW w:w="576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Pr>
          <w:p w14:paraId="6D2AB6BC" w14:textId="77777777" w:rsidR="00C30E24" w:rsidRDefault="00C30E24"/>
          <w:p w14:paraId="6D2AB6BD" w14:textId="77777777" w:rsidR="00C30E24" w:rsidRDefault="00C30E24"/>
        </w:tc>
      </w:tr>
    </w:tbl>
    <w:p w14:paraId="6D2AB6BF" w14:textId="77777777" w:rsidR="00C30E24" w:rsidRDefault="003E7273">
      <w:pPr>
        <w:pStyle w:val="Heading2"/>
      </w:pPr>
      <w:r>
        <w:t>9.  Payment</w:t>
      </w:r>
    </w:p>
    <w:p w14:paraId="6D2AB6C0" w14:textId="0D569FAE" w:rsidR="00C30E24" w:rsidRDefault="003E7273">
      <w:pPr>
        <w:spacing w:after="60" w:line="272" w:lineRule="auto"/>
      </w:pPr>
      <w:r>
        <w:t xml:space="preserve">Fees are charged at the rates in Schedule B of the Agreement (a SOW rate may not exceed the equivalent </w:t>
      </w:r>
      <w:r w:rsidR="00F66B88">
        <w:t>Schedule B</w:t>
      </w:r>
      <w:r>
        <w:t xml:space="preserve"> rate). Complete the estimate below.</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60"/>
        <w:gridCol w:w="1800"/>
        <w:gridCol w:w="1800"/>
        <w:gridCol w:w="1800"/>
      </w:tblGrid>
      <w:tr w:rsidR="00C30E24" w14:paraId="6D2AB6C5" w14:textId="77777777">
        <w:trPr>
          <w:tblHeader/>
        </w:trPr>
        <w:tc>
          <w:tcPr>
            <w:tcW w:w="3960" w:type="dxa"/>
            <w:gridSpan w:val="2"/>
            <w:tcBorders>
              <w:top w:val="single" w:sz="4" w:space="0" w:color="BFBFBF"/>
              <w:left w:val="single" w:sz="4" w:space="0" w:color="BFBFBF"/>
              <w:bottom w:val="single" w:sz="4" w:space="0" w:color="BFBFBF"/>
              <w:right w:val="single" w:sz="4" w:space="0" w:color="BFBFBF"/>
            </w:tcBorders>
            <w:shd w:val="clear" w:color="auto" w:fill="1F4E79"/>
            <w:tcMar>
              <w:top w:w="60" w:type="dxa"/>
              <w:left w:w="110" w:type="dxa"/>
              <w:bottom w:w="60" w:type="dxa"/>
              <w:right w:w="110" w:type="dxa"/>
            </w:tcMar>
            <w:vAlign w:val="center"/>
          </w:tcPr>
          <w:p w14:paraId="6D2AB6C1" w14:textId="77777777" w:rsidR="00C30E24" w:rsidRDefault="003E7273">
            <w:r>
              <w:rPr>
                <w:b/>
                <w:bCs/>
                <w:color w:val="FFFFFF"/>
              </w:rPr>
              <w:t>Role (Seniority Level &amp; Service Category)</w:t>
            </w:r>
          </w:p>
        </w:tc>
        <w:tc>
          <w:tcPr>
            <w:tcW w:w="180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10" w:type="dxa"/>
              <w:bottom w:w="60" w:type="dxa"/>
              <w:right w:w="110" w:type="dxa"/>
            </w:tcMar>
            <w:vAlign w:val="center"/>
          </w:tcPr>
          <w:p w14:paraId="6D2AB6C2" w14:textId="77777777" w:rsidR="00C30E24" w:rsidRDefault="003E7273">
            <w:pPr>
              <w:jc w:val="center"/>
            </w:pPr>
            <w:r>
              <w:rPr>
                <w:b/>
                <w:bCs/>
                <w:color w:val="FFFFFF"/>
              </w:rPr>
              <w:t>Est. Hours</w:t>
            </w:r>
          </w:p>
        </w:tc>
        <w:tc>
          <w:tcPr>
            <w:tcW w:w="180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10" w:type="dxa"/>
              <w:bottom w:w="60" w:type="dxa"/>
              <w:right w:w="110" w:type="dxa"/>
            </w:tcMar>
            <w:vAlign w:val="center"/>
          </w:tcPr>
          <w:p w14:paraId="6D2AB6C3" w14:textId="77777777" w:rsidR="00C30E24" w:rsidRDefault="003E7273">
            <w:pPr>
              <w:jc w:val="center"/>
            </w:pPr>
            <w:r>
              <w:rPr>
                <w:b/>
                <w:bCs/>
                <w:color w:val="FFFFFF"/>
              </w:rPr>
              <w:t>Hourly Rate (CAD)</w:t>
            </w:r>
          </w:p>
        </w:tc>
        <w:tc>
          <w:tcPr>
            <w:tcW w:w="180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10" w:type="dxa"/>
              <w:bottom w:w="60" w:type="dxa"/>
              <w:right w:w="110" w:type="dxa"/>
            </w:tcMar>
            <w:vAlign w:val="center"/>
          </w:tcPr>
          <w:p w14:paraId="6D2AB6C4" w14:textId="77777777" w:rsidR="00C30E24" w:rsidRDefault="003E7273">
            <w:pPr>
              <w:jc w:val="center"/>
            </w:pPr>
            <w:r>
              <w:rPr>
                <w:b/>
                <w:bCs/>
                <w:color w:val="FFFFFF"/>
              </w:rPr>
              <w:t>Estimated Amount</w:t>
            </w:r>
          </w:p>
        </w:tc>
      </w:tr>
      <w:tr w:rsidR="00C30E24" w14:paraId="6D2AB6CA" w14:textId="77777777">
        <w:tc>
          <w:tcPr>
            <w:tcW w:w="3960" w:type="dxa"/>
            <w:gridSpan w:val="2"/>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6D2AB6C6" w14:textId="77777777" w:rsidR="00C30E24" w:rsidRDefault="00C30E24"/>
        </w:tc>
        <w:tc>
          <w:tcPr>
            <w:tcW w:w="18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6D2AB6C7" w14:textId="77777777" w:rsidR="00C30E24" w:rsidRDefault="00C30E24"/>
        </w:tc>
        <w:tc>
          <w:tcPr>
            <w:tcW w:w="18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6D2AB6C8" w14:textId="77777777" w:rsidR="00C30E24" w:rsidRDefault="00C30E24"/>
        </w:tc>
        <w:tc>
          <w:tcPr>
            <w:tcW w:w="18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6D2AB6C9" w14:textId="77777777" w:rsidR="00C30E24" w:rsidRDefault="00C30E24"/>
        </w:tc>
      </w:tr>
      <w:tr w:rsidR="00C30E24" w14:paraId="6D2AB6CF" w14:textId="77777777">
        <w:tc>
          <w:tcPr>
            <w:tcW w:w="3960" w:type="dxa"/>
            <w:gridSpan w:val="2"/>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6D2AB6CB" w14:textId="77777777" w:rsidR="00C30E24" w:rsidRDefault="00C30E24"/>
        </w:tc>
        <w:tc>
          <w:tcPr>
            <w:tcW w:w="18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6D2AB6CC" w14:textId="77777777" w:rsidR="00C30E24" w:rsidRDefault="00C30E24"/>
        </w:tc>
        <w:tc>
          <w:tcPr>
            <w:tcW w:w="18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6D2AB6CD" w14:textId="77777777" w:rsidR="00C30E24" w:rsidRDefault="00C30E24"/>
        </w:tc>
        <w:tc>
          <w:tcPr>
            <w:tcW w:w="18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6D2AB6CE" w14:textId="77777777" w:rsidR="00C30E24" w:rsidRDefault="00C30E24"/>
        </w:tc>
      </w:tr>
      <w:tr w:rsidR="00C30E24" w14:paraId="6D2AB6D4" w14:textId="77777777">
        <w:tc>
          <w:tcPr>
            <w:tcW w:w="3960" w:type="dxa"/>
            <w:gridSpan w:val="2"/>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6D2AB6D0" w14:textId="77777777" w:rsidR="00C30E24" w:rsidRDefault="00C30E24"/>
        </w:tc>
        <w:tc>
          <w:tcPr>
            <w:tcW w:w="18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6D2AB6D1" w14:textId="77777777" w:rsidR="00C30E24" w:rsidRDefault="00C30E24"/>
        </w:tc>
        <w:tc>
          <w:tcPr>
            <w:tcW w:w="18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6D2AB6D2" w14:textId="77777777" w:rsidR="00C30E24" w:rsidRDefault="00C30E24"/>
        </w:tc>
        <w:tc>
          <w:tcPr>
            <w:tcW w:w="18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6D2AB6D3" w14:textId="77777777" w:rsidR="00C30E24" w:rsidRDefault="00C30E24"/>
        </w:tc>
      </w:tr>
      <w:tr w:rsidR="00C30E24" w14:paraId="6D2AB6D9" w14:textId="77777777">
        <w:tc>
          <w:tcPr>
            <w:tcW w:w="3960" w:type="dxa"/>
            <w:gridSpan w:val="2"/>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6D2AB6D5" w14:textId="77777777" w:rsidR="00C30E24" w:rsidRDefault="00C30E24"/>
        </w:tc>
        <w:tc>
          <w:tcPr>
            <w:tcW w:w="18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6D2AB6D6" w14:textId="77777777" w:rsidR="00C30E24" w:rsidRDefault="00C30E24"/>
        </w:tc>
        <w:tc>
          <w:tcPr>
            <w:tcW w:w="18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6D2AB6D7" w14:textId="77777777" w:rsidR="00C30E24" w:rsidRDefault="00C30E24"/>
        </w:tc>
        <w:tc>
          <w:tcPr>
            <w:tcW w:w="18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6D2AB6D8" w14:textId="77777777" w:rsidR="00C30E24" w:rsidRDefault="00C30E24"/>
        </w:tc>
      </w:tr>
      <w:tr w:rsidR="00C30E24" w14:paraId="6D2AB6DE" w14:textId="77777777">
        <w:tc>
          <w:tcPr>
            <w:tcW w:w="3960" w:type="dxa"/>
            <w:gridSpan w:val="2"/>
            <w:tcBorders>
              <w:top w:val="single" w:sz="4" w:space="0" w:color="BFBFBF"/>
              <w:left w:val="single" w:sz="4" w:space="0" w:color="BFBFBF"/>
              <w:bottom w:val="single" w:sz="4" w:space="0" w:color="BFBFBF"/>
              <w:right w:val="single" w:sz="4" w:space="0" w:color="BFBFBF"/>
            </w:tcBorders>
            <w:shd w:val="clear" w:color="auto" w:fill="DCE6F1"/>
            <w:tcMar>
              <w:top w:w="50" w:type="dxa"/>
              <w:left w:w="110" w:type="dxa"/>
              <w:bottom w:w="50" w:type="dxa"/>
              <w:right w:w="110" w:type="dxa"/>
            </w:tcMar>
            <w:vAlign w:val="center"/>
          </w:tcPr>
          <w:p w14:paraId="6D2AB6DA" w14:textId="77777777" w:rsidR="00C30E24" w:rsidRDefault="003E7273">
            <w:r>
              <w:rPr>
                <w:b/>
                <w:bCs/>
              </w:rPr>
              <w:t>Maximum Amount (exclusive of applicable taxes)</w:t>
            </w:r>
          </w:p>
        </w:tc>
        <w:tc>
          <w:tcPr>
            <w:tcW w:w="1800" w:type="dxa"/>
            <w:tcBorders>
              <w:top w:val="single" w:sz="4" w:space="0" w:color="BFBFBF"/>
              <w:left w:val="single" w:sz="4" w:space="0" w:color="BFBFBF"/>
              <w:bottom w:val="single" w:sz="4" w:space="0" w:color="BFBFBF"/>
              <w:right w:val="single" w:sz="4" w:space="0" w:color="BFBFBF"/>
            </w:tcBorders>
            <w:shd w:val="clear" w:color="auto" w:fill="DCE6F1"/>
            <w:tcMar>
              <w:top w:w="50" w:type="dxa"/>
              <w:left w:w="110" w:type="dxa"/>
              <w:bottom w:w="50" w:type="dxa"/>
              <w:right w:w="110" w:type="dxa"/>
            </w:tcMar>
            <w:vAlign w:val="center"/>
          </w:tcPr>
          <w:p w14:paraId="6D2AB6DB" w14:textId="77777777" w:rsidR="00C30E24" w:rsidRDefault="00C30E24"/>
        </w:tc>
        <w:tc>
          <w:tcPr>
            <w:tcW w:w="1800" w:type="dxa"/>
            <w:tcBorders>
              <w:top w:val="single" w:sz="4" w:space="0" w:color="BFBFBF"/>
              <w:left w:val="single" w:sz="4" w:space="0" w:color="BFBFBF"/>
              <w:bottom w:val="single" w:sz="4" w:space="0" w:color="BFBFBF"/>
              <w:right w:val="single" w:sz="4" w:space="0" w:color="BFBFBF"/>
            </w:tcBorders>
            <w:shd w:val="clear" w:color="auto" w:fill="DCE6F1"/>
            <w:tcMar>
              <w:top w:w="50" w:type="dxa"/>
              <w:left w:w="110" w:type="dxa"/>
              <w:bottom w:w="50" w:type="dxa"/>
              <w:right w:w="110" w:type="dxa"/>
            </w:tcMar>
            <w:vAlign w:val="center"/>
          </w:tcPr>
          <w:p w14:paraId="6D2AB6DC" w14:textId="77777777" w:rsidR="00C30E24" w:rsidRDefault="00C30E24"/>
        </w:tc>
        <w:tc>
          <w:tcPr>
            <w:tcW w:w="1800" w:type="dxa"/>
            <w:tcBorders>
              <w:top w:val="single" w:sz="4" w:space="0" w:color="BFBFBF"/>
              <w:left w:val="single" w:sz="4" w:space="0" w:color="BFBFBF"/>
              <w:bottom w:val="single" w:sz="4" w:space="0" w:color="BFBFBF"/>
              <w:right w:val="single" w:sz="4" w:space="0" w:color="BFBFBF"/>
            </w:tcBorders>
            <w:shd w:val="clear" w:color="auto" w:fill="DCE6F1"/>
            <w:tcMar>
              <w:top w:w="50" w:type="dxa"/>
              <w:left w:w="110" w:type="dxa"/>
              <w:bottom w:w="50" w:type="dxa"/>
              <w:right w:w="110" w:type="dxa"/>
            </w:tcMar>
            <w:vAlign w:val="center"/>
          </w:tcPr>
          <w:p w14:paraId="6D2AB6DD" w14:textId="77777777" w:rsidR="00C30E24" w:rsidRDefault="003E7273">
            <w:pPr>
              <w:jc w:val="center"/>
            </w:pPr>
            <w:r>
              <w:rPr>
                <w:b/>
                <w:bCs/>
              </w:rPr>
              <w:t>$ ________</w:t>
            </w:r>
          </w:p>
        </w:tc>
      </w:tr>
      <w:tr w:rsidR="00C30E24" w14:paraId="6D2AB6E2"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10" w:type="dxa"/>
              <w:bottom w:w="60" w:type="dxa"/>
              <w:right w:w="110" w:type="dxa"/>
            </w:tcMar>
          </w:tcPr>
          <w:p w14:paraId="6D2AB6DF" w14:textId="77777777" w:rsidR="00C30E24" w:rsidRDefault="003E7273">
            <w:r>
              <w:rPr>
                <w:b/>
                <w:bCs/>
              </w:rPr>
              <w:t>Allowable expenses</w:t>
            </w:r>
          </w:p>
          <w:p w14:paraId="6D2AB6E0" w14:textId="77777777" w:rsidR="00C30E24" w:rsidRDefault="003E7273">
            <w:pPr>
              <w:spacing w:before="20"/>
            </w:pPr>
            <w:r>
              <w:rPr>
                <w:i/>
                <w:iCs/>
                <w:color w:val="666666"/>
                <w:sz w:val="17"/>
                <w:szCs w:val="17"/>
              </w:rPr>
              <w:t>“None.” or, subject to Schedule B, travel expenses for travel to a Regulator work location greater than 32 km from Victoria, British Columbia.</w:t>
            </w:r>
          </w:p>
        </w:tc>
        <w:tc>
          <w:tcPr>
            <w:tcW w:w="5760" w:type="dxa"/>
            <w:gridSpan w:val="4"/>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Pr>
          <w:p w14:paraId="6D2AB6E1" w14:textId="77777777" w:rsidR="00C30E24" w:rsidRDefault="00C30E24"/>
        </w:tc>
      </w:tr>
      <w:tr w:rsidR="00C30E24" w14:paraId="6D2AB6E5"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10" w:type="dxa"/>
              <w:bottom w:w="60" w:type="dxa"/>
              <w:right w:w="110" w:type="dxa"/>
            </w:tcMar>
          </w:tcPr>
          <w:p w14:paraId="6D2AB6E3" w14:textId="77777777" w:rsidR="00C30E24" w:rsidRDefault="003E7273">
            <w:r>
              <w:rPr>
                <w:b/>
                <w:bCs/>
              </w:rPr>
              <w:t>Billing contact (if not the Regulator’s Contract Manager)</w:t>
            </w:r>
          </w:p>
        </w:tc>
        <w:tc>
          <w:tcPr>
            <w:tcW w:w="5760" w:type="dxa"/>
            <w:gridSpan w:val="4"/>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Pr>
          <w:p w14:paraId="6D2AB6E4" w14:textId="77777777" w:rsidR="00C30E24" w:rsidRDefault="00C30E24"/>
        </w:tc>
      </w:tr>
    </w:tbl>
    <w:p w14:paraId="6D2AB6E6" w14:textId="77777777" w:rsidR="00C30E24" w:rsidRDefault="003E7273">
      <w:pPr>
        <w:pStyle w:val="Heading2"/>
      </w:pPr>
      <w:r>
        <w:t>10.  Reporting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5760"/>
      </w:tblGrid>
      <w:tr w:rsidR="00C30E24" w14:paraId="6D2AB6EB"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10" w:type="dxa"/>
              <w:bottom w:w="60" w:type="dxa"/>
              <w:right w:w="110" w:type="dxa"/>
            </w:tcMar>
          </w:tcPr>
          <w:p w14:paraId="6D2AB6E7" w14:textId="77777777" w:rsidR="00C30E24" w:rsidRDefault="003E7273">
            <w:r>
              <w:rPr>
                <w:b/>
                <w:bCs/>
              </w:rPr>
              <w:lastRenderedPageBreak/>
              <w:t>Reports the Contractor must deliver</w:t>
            </w:r>
          </w:p>
          <w:p w14:paraId="6D2AB6E8" w14:textId="77777777" w:rsidR="00C30E24" w:rsidRDefault="003E7273">
            <w:pPr>
              <w:spacing w:before="20"/>
            </w:pPr>
            <w:r>
              <w:rPr>
                <w:i/>
                <w:iCs/>
                <w:color w:val="666666"/>
                <w:sz w:val="17"/>
                <w:szCs w:val="17"/>
              </w:rPr>
              <w:t>“None specified.” or the report details, form and format, period and due dates.</w:t>
            </w:r>
          </w:p>
        </w:tc>
        <w:tc>
          <w:tcPr>
            <w:tcW w:w="576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Pr>
          <w:p w14:paraId="6D2AB6E9" w14:textId="77777777" w:rsidR="00C30E24" w:rsidRDefault="00C30E24"/>
          <w:p w14:paraId="6D2AB6EA" w14:textId="77777777" w:rsidR="00C30E24" w:rsidRDefault="00C30E24"/>
        </w:tc>
      </w:tr>
    </w:tbl>
    <w:p w14:paraId="6D2AB6EC" w14:textId="77777777" w:rsidR="00C30E24" w:rsidRDefault="003E7273">
      <w:pPr>
        <w:pStyle w:val="Heading2"/>
      </w:pPr>
      <w:r>
        <w:t>11.  Governance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5760"/>
      </w:tblGrid>
      <w:tr w:rsidR="00C30E24" w14:paraId="6D2AB6EF"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10" w:type="dxa"/>
              <w:bottom w:w="60" w:type="dxa"/>
              <w:right w:w="110" w:type="dxa"/>
            </w:tcMar>
          </w:tcPr>
          <w:p w14:paraId="6D2AB6ED" w14:textId="77777777" w:rsidR="00C30E24" w:rsidRDefault="003E7273">
            <w:r>
              <w:rPr>
                <w:b/>
                <w:bCs/>
              </w:rPr>
              <w:t>Regulator contact (if not the Contract Manager)</w:t>
            </w:r>
          </w:p>
        </w:tc>
        <w:tc>
          <w:tcPr>
            <w:tcW w:w="576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Pr>
          <w:p w14:paraId="6D2AB6EE" w14:textId="77777777" w:rsidR="00C30E24" w:rsidRDefault="00C30E24"/>
        </w:tc>
      </w:tr>
      <w:tr w:rsidR="00C30E24" w14:paraId="6D2AB6F2" w14:textId="77777777">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60" w:type="dxa"/>
              <w:left w:w="110" w:type="dxa"/>
              <w:bottom w:w="60" w:type="dxa"/>
              <w:right w:w="110" w:type="dxa"/>
            </w:tcMar>
          </w:tcPr>
          <w:p w14:paraId="6D2AB6F0" w14:textId="77777777" w:rsidR="00C30E24" w:rsidRDefault="003E7273">
            <w:r>
              <w:rPr>
                <w:b/>
                <w:bCs/>
              </w:rPr>
              <w:t>Governance process before/in lieu of dispute negotiation (if any)</w:t>
            </w:r>
          </w:p>
        </w:tc>
        <w:tc>
          <w:tcPr>
            <w:tcW w:w="5760" w:type="dxa"/>
            <w:tcBorders>
              <w:top w:val="single" w:sz="4" w:space="0" w:color="BFBFBF"/>
              <w:left w:val="single" w:sz="4" w:space="0" w:color="BFBFBF"/>
              <w:bottom w:val="single" w:sz="4" w:space="0" w:color="BFBFBF"/>
              <w:right w:val="single" w:sz="4" w:space="0" w:color="BFBFBF"/>
            </w:tcBorders>
            <w:tcMar>
              <w:top w:w="60" w:type="dxa"/>
              <w:left w:w="110" w:type="dxa"/>
              <w:bottom w:w="60" w:type="dxa"/>
              <w:right w:w="110" w:type="dxa"/>
            </w:tcMar>
          </w:tcPr>
          <w:p w14:paraId="6D2AB6F1" w14:textId="77777777" w:rsidR="00C30E24" w:rsidRDefault="00C30E24"/>
        </w:tc>
      </w:tr>
    </w:tbl>
    <w:p w14:paraId="6D2AB6F3" w14:textId="77777777" w:rsidR="00C30E24" w:rsidRDefault="003E7273">
      <w:pPr>
        <w:pStyle w:val="Heading2"/>
      </w:pPr>
      <w:r>
        <w:t>Execution</w:t>
      </w:r>
    </w:p>
    <w:p w14:paraId="6D2AB6F4" w14:textId="77777777" w:rsidR="00C30E24" w:rsidRDefault="003E7273">
      <w:pPr>
        <w:spacing w:after="80" w:line="272" w:lineRule="auto"/>
      </w:pPr>
      <w:r>
        <w:t>Executed by the parties through their duly authorized signatories on the dates below.</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C30E24" w14:paraId="6D2AB6FD" w14:textId="77777777">
        <w:tc>
          <w:tcPr>
            <w:tcW w:w="468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D2AB6F5" w14:textId="77777777" w:rsidR="00C30E24" w:rsidRDefault="003E7273">
            <w:r>
              <w:rPr>
                <w:b/>
                <w:bCs/>
              </w:rPr>
              <w:t>Contractor: [Contractor legal name]</w:t>
            </w:r>
          </w:p>
          <w:p w14:paraId="6D2AB6F6" w14:textId="77777777" w:rsidR="00C30E24" w:rsidRDefault="003E7273">
            <w:pPr>
              <w:spacing w:before="200"/>
            </w:pPr>
            <w:r>
              <w:t>By: ______________________________</w:t>
            </w:r>
          </w:p>
          <w:p w14:paraId="6D2AB6F7" w14:textId="77777777" w:rsidR="00C30E24" w:rsidRDefault="003E7273">
            <w:pPr>
              <w:spacing w:before="120"/>
            </w:pPr>
            <w:r>
              <w:t>Name / Title: ____________________</w:t>
            </w:r>
          </w:p>
          <w:p w14:paraId="6D2AB6F8" w14:textId="77777777" w:rsidR="00C30E24" w:rsidRDefault="003E7273">
            <w:pPr>
              <w:spacing w:before="120"/>
            </w:pPr>
            <w:r>
              <w:t>Date: ____________________________</w:t>
            </w:r>
          </w:p>
        </w:tc>
        <w:tc>
          <w:tcPr>
            <w:tcW w:w="468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6D2AB6F9" w14:textId="77777777" w:rsidR="00C30E24" w:rsidRDefault="003E7273">
            <w:r>
              <w:rPr>
                <w:b/>
                <w:bCs/>
              </w:rPr>
              <w:t>BC Energy Regulator (the “Regulator”)</w:t>
            </w:r>
          </w:p>
          <w:p w14:paraId="6D2AB6FA" w14:textId="77777777" w:rsidR="00C30E24" w:rsidRDefault="003E7273">
            <w:pPr>
              <w:spacing w:before="200"/>
            </w:pPr>
            <w:r>
              <w:t>By: ______________________________</w:t>
            </w:r>
          </w:p>
          <w:p w14:paraId="6D2AB6FB" w14:textId="77777777" w:rsidR="00C30E24" w:rsidRDefault="003E7273">
            <w:pPr>
              <w:spacing w:before="120"/>
            </w:pPr>
            <w:r>
              <w:t>Name / Title: ____________________</w:t>
            </w:r>
          </w:p>
          <w:p w14:paraId="6D2AB6FC" w14:textId="77777777" w:rsidR="00C30E24" w:rsidRDefault="003E7273">
            <w:pPr>
              <w:spacing w:before="120"/>
            </w:pPr>
            <w:r>
              <w:t>Date: ____________________________</w:t>
            </w:r>
          </w:p>
        </w:tc>
      </w:tr>
    </w:tbl>
    <w:p w14:paraId="6D2AB6FE" w14:textId="77777777" w:rsidR="009D3D12" w:rsidRDefault="009D3D12"/>
    <w:sectPr w:rsidR="009D3D12">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E6C3D" w14:textId="77777777" w:rsidR="00915C6A" w:rsidRDefault="00915C6A">
      <w:r>
        <w:separator/>
      </w:r>
    </w:p>
  </w:endnote>
  <w:endnote w:type="continuationSeparator" w:id="0">
    <w:p w14:paraId="2A524E4B" w14:textId="77777777" w:rsidR="00915C6A" w:rsidRDefault="00915C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53861" w14:textId="77777777" w:rsidR="00AB0527" w:rsidRDefault="00AB05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B6FF" w14:textId="5E8DFAB2" w:rsidR="00C30E24" w:rsidRDefault="003E7273">
    <w:pPr>
      <w:pBdr>
        <w:top w:val="single" w:sz="4" w:space="4" w:color="BFBFBF"/>
      </w:pBdr>
      <w:tabs>
        <w:tab w:val="right" w:pos="9360"/>
      </w:tabs>
    </w:pPr>
    <w:r>
      <w:rPr>
        <w:color w:val="666666"/>
        <w:sz w:val="15"/>
        <w:szCs w:val="15"/>
      </w:rPr>
      <w:t>BC Energy Regulator — Appendix G (SOW)</w:t>
    </w:r>
    <w:r>
      <w:rPr>
        <w:color w:val="666666"/>
        <w:sz w:val="15"/>
        <w:szCs w:val="15"/>
      </w:rPr>
      <w:tab/>
      <w:t xml:space="preserve">Page </w:t>
    </w:r>
    <w:r>
      <w:rPr>
        <w:color w:val="666666"/>
        <w:sz w:val="15"/>
        <w:szCs w:val="15"/>
      </w:rPr>
      <w:fldChar w:fldCharType="begin"/>
    </w:r>
    <w:r>
      <w:rPr>
        <w:color w:val="666666"/>
        <w:sz w:val="15"/>
        <w:szCs w:val="15"/>
      </w:rPr>
      <w:instrText>PAGE</w:instrText>
    </w:r>
    <w:r>
      <w:rPr>
        <w:color w:val="666666"/>
        <w:sz w:val="15"/>
        <w:szCs w:val="15"/>
      </w:rPr>
      <w:fldChar w:fldCharType="separate"/>
    </w:r>
    <w:r w:rsidR="0054197B">
      <w:rPr>
        <w:noProof/>
        <w:color w:val="666666"/>
        <w:sz w:val="15"/>
        <w:szCs w:val="15"/>
      </w:rPr>
      <w:t>1</w:t>
    </w:r>
    <w:r>
      <w:rPr>
        <w:color w:val="666666"/>
        <w:sz w:val="15"/>
        <w:szCs w:val="15"/>
      </w:rPr>
      <w:fldChar w:fldCharType="end"/>
    </w:r>
    <w:r>
      <w:rPr>
        <w:color w:val="666666"/>
        <w:sz w:val="15"/>
        <w:szCs w:val="15"/>
      </w:rPr>
      <w:t xml:space="preserve"> of </w:t>
    </w:r>
    <w:r>
      <w:rPr>
        <w:color w:val="666666"/>
        <w:sz w:val="15"/>
        <w:szCs w:val="15"/>
      </w:rPr>
      <w:fldChar w:fldCharType="begin"/>
    </w:r>
    <w:r>
      <w:rPr>
        <w:color w:val="666666"/>
        <w:sz w:val="15"/>
        <w:szCs w:val="15"/>
      </w:rPr>
      <w:instrText>NUMPAGES</w:instrText>
    </w:r>
    <w:r>
      <w:rPr>
        <w:color w:val="666666"/>
        <w:sz w:val="15"/>
        <w:szCs w:val="15"/>
      </w:rPr>
      <w:fldChar w:fldCharType="separate"/>
    </w:r>
    <w:r w:rsidR="0054197B">
      <w:rPr>
        <w:noProof/>
        <w:color w:val="666666"/>
        <w:sz w:val="15"/>
        <w:szCs w:val="15"/>
      </w:rPr>
      <w:t>2</w:t>
    </w:r>
    <w:r>
      <w:rPr>
        <w:color w:val="666666"/>
        <w:sz w:val="15"/>
        <w:szCs w:val="15"/>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88518" w14:textId="77777777" w:rsidR="00AB0527" w:rsidRDefault="00AB05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FC741" w14:textId="77777777" w:rsidR="00915C6A" w:rsidRDefault="00915C6A">
      <w:r>
        <w:separator/>
      </w:r>
    </w:p>
  </w:footnote>
  <w:footnote w:type="continuationSeparator" w:id="0">
    <w:p w14:paraId="6B9B1E0C" w14:textId="77777777" w:rsidR="00915C6A" w:rsidRDefault="00915C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1E54E" w14:textId="77777777" w:rsidR="00AB0527" w:rsidRDefault="00AB05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B6FE" w14:textId="793B26EF" w:rsidR="00C30E24" w:rsidRDefault="003E7273">
    <w:pPr>
      <w:pBdr>
        <w:bottom w:val="single" w:sz="4" w:space="4" w:color="BFBFBF"/>
      </w:pBdr>
      <w:tabs>
        <w:tab w:val="right" w:pos="9360"/>
      </w:tabs>
    </w:pPr>
    <w:r>
      <w:rPr>
        <w:color w:val="666666"/>
        <w:sz w:val="15"/>
        <w:szCs w:val="15"/>
      </w:rPr>
      <w:t xml:space="preserve">Appendix </w:t>
    </w:r>
    <w:r w:rsidR="008B0E31">
      <w:rPr>
        <w:color w:val="666666"/>
        <w:sz w:val="15"/>
        <w:szCs w:val="15"/>
      </w:rPr>
      <w:t>F</w:t>
    </w:r>
    <w:r>
      <w:rPr>
        <w:color w:val="666666"/>
        <w:sz w:val="15"/>
        <w:szCs w:val="15"/>
      </w:rPr>
      <w:t xml:space="preserve"> — Statement of Work</w:t>
    </w:r>
    <w:r>
      <w:rPr>
        <w:color w:val="666666"/>
        <w:sz w:val="15"/>
        <w:szCs w:val="15"/>
      </w:rPr>
      <w:tab/>
    </w:r>
    <w:r w:rsidR="00AB0527">
      <w:rPr>
        <w:color w:val="666666"/>
        <w:sz w:val="15"/>
        <w:szCs w:val="15"/>
      </w:rPr>
      <w:t xml:space="preserve">RSA </w:t>
    </w:r>
    <w:r w:rsidR="00F91143">
      <w:rPr>
        <w:color w:val="666666"/>
        <w:sz w:val="15"/>
        <w:szCs w:val="15"/>
      </w:rPr>
      <w:t>20527002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48F84" w14:textId="77777777" w:rsidR="00AB0527" w:rsidRDefault="00AB05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9B6748"/>
    <w:multiLevelType w:val="hybridMultilevel"/>
    <w:tmpl w:val="0D7A5068"/>
    <w:lvl w:ilvl="0" w:tplc="17D0D244">
      <w:start w:val="1"/>
      <w:numFmt w:val="bullet"/>
      <w:lvlText w:val="●"/>
      <w:lvlJc w:val="left"/>
      <w:pPr>
        <w:ind w:left="720" w:hanging="360"/>
      </w:pPr>
    </w:lvl>
    <w:lvl w:ilvl="1" w:tplc="1B944C7A">
      <w:start w:val="1"/>
      <w:numFmt w:val="bullet"/>
      <w:lvlText w:val="○"/>
      <w:lvlJc w:val="left"/>
      <w:pPr>
        <w:ind w:left="1440" w:hanging="360"/>
      </w:pPr>
    </w:lvl>
    <w:lvl w:ilvl="2" w:tplc="65E22CF8">
      <w:start w:val="1"/>
      <w:numFmt w:val="bullet"/>
      <w:lvlText w:val="■"/>
      <w:lvlJc w:val="left"/>
      <w:pPr>
        <w:ind w:left="2160" w:hanging="360"/>
      </w:pPr>
    </w:lvl>
    <w:lvl w:ilvl="3" w:tplc="96DE288E">
      <w:start w:val="1"/>
      <w:numFmt w:val="bullet"/>
      <w:lvlText w:val="●"/>
      <w:lvlJc w:val="left"/>
      <w:pPr>
        <w:ind w:left="2880" w:hanging="360"/>
      </w:pPr>
    </w:lvl>
    <w:lvl w:ilvl="4" w:tplc="4D9EF99A">
      <w:start w:val="1"/>
      <w:numFmt w:val="bullet"/>
      <w:lvlText w:val="○"/>
      <w:lvlJc w:val="left"/>
      <w:pPr>
        <w:ind w:left="3600" w:hanging="360"/>
      </w:pPr>
    </w:lvl>
    <w:lvl w:ilvl="5" w:tplc="12FE14CC">
      <w:start w:val="1"/>
      <w:numFmt w:val="bullet"/>
      <w:lvlText w:val="■"/>
      <w:lvlJc w:val="left"/>
      <w:pPr>
        <w:ind w:left="4320" w:hanging="360"/>
      </w:pPr>
    </w:lvl>
    <w:lvl w:ilvl="6" w:tplc="2954E69C">
      <w:start w:val="1"/>
      <w:numFmt w:val="bullet"/>
      <w:lvlText w:val="●"/>
      <w:lvlJc w:val="left"/>
      <w:pPr>
        <w:ind w:left="5040" w:hanging="360"/>
      </w:pPr>
    </w:lvl>
    <w:lvl w:ilvl="7" w:tplc="8586D618">
      <w:start w:val="1"/>
      <w:numFmt w:val="bullet"/>
      <w:lvlText w:val="●"/>
      <w:lvlJc w:val="left"/>
      <w:pPr>
        <w:ind w:left="5760" w:hanging="360"/>
      </w:pPr>
    </w:lvl>
    <w:lvl w:ilvl="8" w:tplc="D5B2C1EA">
      <w:start w:val="1"/>
      <w:numFmt w:val="bullet"/>
      <w:lvlText w:val="●"/>
      <w:lvlJc w:val="left"/>
      <w:pPr>
        <w:ind w:left="6480" w:hanging="360"/>
      </w:pPr>
    </w:lvl>
  </w:abstractNum>
  <w:abstractNum w:abstractNumId="1" w15:restartNumberingAfterBreak="0">
    <w:nsid w:val="42AF78A5"/>
    <w:multiLevelType w:val="hybridMultilevel"/>
    <w:tmpl w:val="307A28C4"/>
    <w:lvl w:ilvl="0" w:tplc="47FE6B18">
      <w:start w:val="1"/>
      <w:numFmt w:val="decimal"/>
      <w:lvlText w:val="%1."/>
      <w:lvlJc w:val="left"/>
      <w:pPr>
        <w:ind w:left="720" w:hanging="360"/>
      </w:pPr>
    </w:lvl>
    <w:lvl w:ilvl="1" w:tplc="DE3C3574">
      <w:numFmt w:val="decimal"/>
      <w:lvlText w:val=""/>
      <w:lvlJc w:val="left"/>
    </w:lvl>
    <w:lvl w:ilvl="2" w:tplc="342CCF1E">
      <w:numFmt w:val="decimal"/>
      <w:lvlText w:val=""/>
      <w:lvlJc w:val="left"/>
    </w:lvl>
    <w:lvl w:ilvl="3" w:tplc="4F967F22">
      <w:numFmt w:val="decimal"/>
      <w:lvlText w:val=""/>
      <w:lvlJc w:val="left"/>
    </w:lvl>
    <w:lvl w:ilvl="4" w:tplc="BFCEDEDE">
      <w:numFmt w:val="decimal"/>
      <w:lvlText w:val=""/>
      <w:lvlJc w:val="left"/>
    </w:lvl>
    <w:lvl w:ilvl="5" w:tplc="708E8A12">
      <w:numFmt w:val="decimal"/>
      <w:lvlText w:val=""/>
      <w:lvlJc w:val="left"/>
    </w:lvl>
    <w:lvl w:ilvl="6" w:tplc="56CC5350">
      <w:numFmt w:val="decimal"/>
      <w:lvlText w:val=""/>
      <w:lvlJc w:val="left"/>
    </w:lvl>
    <w:lvl w:ilvl="7" w:tplc="809AFBEE">
      <w:numFmt w:val="decimal"/>
      <w:lvlText w:val=""/>
      <w:lvlJc w:val="left"/>
    </w:lvl>
    <w:lvl w:ilvl="8" w:tplc="A6965D5E">
      <w:numFmt w:val="decimal"/>
      <w:lvlText w:val=""/>
      <w:lvlJc w:val="left"/>
    </w:lvl>
  </w:abstractNum>
  <w:abstractNum w:abstractNumId="2" w15:restartNumberingAfterBreak="0">
    <w:nsid w:val="4BEA1250"/>
    <w:multiLevelType w:val="hybridMultilevel"/>
    <w:tmpl w:val="6D6C4DAC"/>
    <w:lvl w:ilvl="0" w:tplc="27D2095E">
      <w:start w:val="1"/>
      <w:numFmt w:val="bullet"/>
      <w:lvlText w:val="•"/>
      <w:lvlJc w:val="left"/>
      <w:pPr>
        <w:ind w:left="720" w:hanging="360"/>
      </w:pPr>
    </w:lvl>
    <w:lvl w:ilvl="1" w:tplc="9B80208A">
      <w:start w:val="1"/>
      <w:numFmt w:val="bullet"/>
      <w:lvlText w:val="–"/>
      <w:lvlJc w:val="left"/>
      <w:pPr>
        <w:ind w:left="1440" w:hanging="360"/>
      </w:pPr>
    </w:lvl>
    <w:lvl w:ilvl="2" w:tplc="903A9268">
      <w:numFmt w:val="decimal"/>
      <w:lvlText w:val=""/>
      <w:lvlJc w:val="left"/>
    </w:lvl>
    <w:lvl w:ilvl="3" w:tplc="41DE5BAC">
      <w:numFmt w:val="decimal"/>
      <w:lvlText w:val=""/>
      <w:lvlJc w:val="left"/>
    </w:lvl>
    <w:lvl w:ilvl="4" w:tplc="288E41BE">
      <w:numFmt w:val="decimal"/>
      <w:lvlText w:val=""/>
      <w:lvlJc w:val="left"/>
    </w:lvl>
    <w:lvl w:ilvl="5" w:tplc="9A764A02">
      <w:numFmt w:val="decimal"/>
      <w:lvlText w:val=""/>
      <w:lvlJc w:val="left"/>
    </w:lvl>
    <w:lvl w:ilvl="6" w:tplc="AF3C02F8">
      <w:numFmt w:val="decimal"/>
      <w:lvlText w:val=""/>
      <w:lvlJc w:val="left"/>
    </w:lvl>
    <w:lvl w:ilvl="7" w:tplc="2454339C">
      <w:numFmt w:val="decimal"/>
      <w:lvlText w:val=""/>
      <w:lvlJc w:val="left"/>
    </w:lvl>
    <w:lvl w:ilvl="8" w:tplc="74740F72">
      <w:numFmt w:val="decimal"/>
      <w:lvlText w:val=""/>
      <w:lvlJc w:val="left"/>
    </w:lvl>
  </w:abstractNum>
  <w:num w:numId="1" w16cid:durableId="23494698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E24"/>
    <w:rsid w:val="000A1040"/>
    <w:rsid w:val="003E7273"/>
    <w:rsid w:val="0054197B"/>
    <w:rsid w:val="006428DE"/>
    <w:rsid w:val="006D791A"/>
    <w:rsid w:val="00865D0A"/>
    <w:rsid w:val="008B0E31"/>
    <w:rsid w:val="008F27B9"/>
    <w:rsid w:val="00915C6A"/>
    <w:rsid w:val="009358EE"/>
    <w:rsid w:val="009D3D12"/>
    <w:rsid w:val="00A20051"/>
    <w:rsid w:val="00AB0527"/>
    <w:rsid w:val="00B35199"/>
    <w:rsid w:val="00C119E5"/>
    <w:rsid w:val="00C30E24"/>
    <w:rsid w:val="00D54B29"/>
    <w:rsid w:val="00F66B88"/>
    <w:rsid w:val="00F91143"/>
    <w:rsid w:val="1B856DEA"/>
    <w:rsid w:val="1F05943A"/>
    <w:rsid w:val="23954C5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AB62D"/>
  <w15:docId w15:val="{E3CDD7E7-BBB4-42F9-B8BB-AFDE0E3F6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4" w:space="4" w:color="1F4E79"/>
      </w:pBdr>
      <w:spacing w:before="240" w:after="120"/>
      <w:outlineLvl w:val="0"/>
    </w:pPr>
    <w:rPr>
      <w:b/>
      <w:bCs/>
      <w:color w:val="1F4E79"/>
      <w:sz w:val="26"/>
      <w:szCs w:val="26"/>
    </w:rPr>
  </w:style>
  <w:style w:type="paragraph" w:styleId="Heading2">
    <w:name w:val="heading 2"/>
    <w:uiPriority w:val="9"/>
    <w:unhideWhenUsed/>
    <w:qFormat/>
    <w:pPr>
      <w:spacing w:before="200" w:after="90"/>
      <w:outlineLvl w:val="1"/>
    </w:pPr>
    <w:rPr>
      <w:b/>
      <w:bCs/>
      <w:color w:val="1F4E79"/>
      <w:sz w:val="22"/>
      <w:szCs w:val="22"/>
    </w:rPr>
  </w:style>
  <w:style w:type="paragraph" w:styleId="Heading3">
    <w:name w:val="heading 3"/>
    <w:uiPriority w:val="9"/>
    <w:semiHidden/>
    <w:unhideWhenUsed/>
    <w:qFormat/>
    <w:pPr>
      <w:spacing w:before="150" w:after="70"/>
      <w:outlineLvl w:val="2"/>
    </w:pPr>
    <w:rPr>
      <w:b/>
      <w:bCs/>
      <w:color w:val="2E2E2E"/>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8B0E31"/>
    <w:pPr>
      <w:tabs>
        <w:tab w:val="center" w:pos="4680"/>
        <w:tab w:val="right" w:pos="9360"/>
      </w:tabs>
    </w:pPr>
  </w:style>
  <w:style w:type="character" w:customStyle="1" w:styleId="HeaderChar">
    <w:name w:val="Header Char"/>
    <w:basedOn w:val="DefaultParagraphFont"/>
    <w:link w:val="Header"/>
    <w:uiPriority w:val="99"/>
    <w:rsid w:val="008B0E31"/>
  </w:style>
  <w:style w:type="paragraph" w:styleId="Footer">
    <w:name w:val="footer"/>
    <w:basedOn w:val="Normal"/>
    <w:link w:val="FooterChar"/>
    <w:uiPriority w:val="99"/>
    <w:unhideWhenUsed/>
    <w:rsid w:val="008B0E31"/>
    <w:pPr>
      <w:tabs>
        <w:tab w:val="center" w:pos="4680"/>
        <w:tab w:val="right" w:pos="9360"/>
      </w:tabs>
    </w:pPr>
  </w:style>
  <w:style w:type="character" w:customStyle="1" w:styleId="FooterChar">
    <w:name w:val="Footer Char"/>
    <w:basedOn w:val="DefaultParagraphFont"/>
    <w:link w:val="Footer"/>
    <w:uiPriority w:val="99"/>
    <w:rsid w:val="008B0E31"/>
  </w:style>
  <w:style w:type="character" w:styleId="CommentReference">
    <w:name w:val="annotation reference"/>
    <w:basedOn w:val="DefaultParagraphFont"/>
    <w:uiPriority w:val="99"/>
    <w:semiHidden/>
    <w:unhideWhenUsed/>
    <w:rsid w:val="006428DE"/>
    <w:rPr>
      <w:sz w:val="16"/>
      <w:szCs w:val="16"/>
    </w:rPr>
  </w:style>
  <w:style w:type="paragraph" w:styleId="CommentText">
    <w:name w:val="annotation text"/>
    <w:basedOn w:val="Normal"/>
    <w:link w:val="CommentTextChar"/>
    <w:uiPriority w:val="99"/>
    <w:unhideWhenUsed/>
    <w:rsid w:val="006428DE"/>
  </w:style>
  <w:style w:type="character" w:customStyle="1" w:styleId="CommentTextChar">
    <w:name w:val="Comment Text Char"/>
    <w:basedOn w:val="DefaultParagraphFont"/>
    <w:link w:val="CommentText"/>
    <w:uiPriority w:val="99"/>
    <w:rsid w:val="006428DE"/>
  </w:style>
  <w:style w:type="paragraph" w:styleId="CommentSubject">
    <w:name w:val="annotation subject"/>
    <w:basedOn w:val="CommentText"/>
    <w:next w:val="CommentText"/>
    <w:link w:val="CommentSubjectChar"/>
    <w:uiPriority w:val="99"/>
    <w:semiHidden/>
    <w:unhideWhenUsed/>
    <w:rsid w:val="006428DE"/>
    <w:rPr>
      <w:b/>
      <w:bCs/>
    </w:rPr>
  </w:style>
  <w:style w:type="character" w:customStyle="1" w:styleId="CommentSubjectChar">
    <w:name w:val="Comment Subject Char"/>
    <w:basedOn w:val="CommentTextChar"/>
    <w:link w:val="CommentSubject"/>
    <w:uiPriority w:val="99"/>
    <w:semiHidden/>
    <w:rsid w:val="006428D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063168E59FDD2408883BD9151C87A5E" ma:contentTypeVersion="17" ma:contentTypeDescription="Create a new document." ma:contentTypeScope="" ma:versionID="dd7d30b8ab9b9ad5773c9172b9166a4e">
  <xsd:schema xmlns:xsd="http://www.w3.org/2001/XMLSchema" xmlns:xs="http://www.w3.org/2001/XMLSchema" xmlns:p="http://schemas.microsoft.com/office/2006/metadata/properties" xmlns:ns2="f6200dce-bf58-4af3-87b5-b6187a465a5b" xmlns:ns3="7fa8fe65-195e-4386-8069-f6645d181dfc" targetNamespace="http://schemas.microsoft.com/office/2006/metadata/properties" ma:root="true" ma:fieldsID="7972d63a5b97210529d0928b41aed108" ns2:_="" ns3:_="">
    <xsd:import namespace="f6200dce-bf58-4af3-87b5-b6187a465a5b"/>
    <xsd:import namespace="7fa8fe65-195e-4386-8069-f6645d181df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200dce-bf58-4af3-87b5-b6187a465a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e10e45fa-ba26-4a99-be70-493bc12ac7e7"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fa8fe65-195e-4386-8069-f6645d181df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725eba6d-2e9c-4262-a253-36ae9d574676}" ma:internalName="TaxCatchAll" ma:showField="CatchAllData" ma:web="7fa8fe65-195e-4386-8069-f6645d181d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fa8fe65-195e-4386-8069-f6645d181dfc" xsi:nil="true"/>
    <lcf76f155ced4ddcb4097134ff3c332f xmlns="f6200dce-bf58-4af3-87b5-b6187a465a5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B2D277-6BCE-4F54-AE11-27DDA0C0A1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200dce-bf58-4af3-87b5-b6187a465a5b"/>
    <ds:schemaRef ds:uri="7fa8fe65-195e-4386-8069-f6645d181d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1B1D57-3492-4E36-9130-8649A748223E}">
  <ds:schemaRefs>
    <ds:schemaRef ds:uri="http://schemas.microsoft.com/office/2006/metadata/properties"/>
    <ds:schemaRef ds:uri="http://schemas.microsoft.com/office/infopath/2007/PartnerControls"/>
    <ds:schemaRef ds:uri="7fa8fe65-195e-4386-8069-f6645d181dfc"/>
    <ds:schemaRef ds:uri="f6200dce-bf58-4af3-87b5-b6187a465a5b"/>
  </ds:schemaRefs>
</ds:datastoreItem>
</file>

<file path=customXml/itemProps3.xml><?xml version="1.0" encoding="utf-8"?>
<ds:datastoreItem xmlns:ds="http://schemas.openxmlformats.org/officeDocument/2006/customXml" ds:itemID="{F5FAC381-284E-47F2-A2EA-83E4EBC30E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712</Words>
  <Characters>4144</Characters>
  <Application>Microsoft Office Word</Application>
  <DocSecurity>0</DocSecurity>
  <Lines>224</Lines>
  <Paragraphs>91</Paragraphs>
  <ScaleCrop>false</ScaleCrop>
  <Company/>
  <LinksUpToDate>false</LinksUpToDate>
  <CharactersWithSpaces>4778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Weaver, Bradley</cp:lastModifiedBy>
  <cp:revision>11</cp:revision>
  <dcterms:created xsi:type="dcterms:W3CDTF">2026-07-09T19:23:00Z</dcterms:created>
  <dcterms:modified xsi:type="dcterms:W3CDTF">2026-11-04T22:26:00Z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0x010100C063168E59FDD2408883BD9151C87A5E</vt:lpwstr>
  </property>
  <property fmtid="{D5CDD505-2E9C-101B-9397-08002B2CF9AE}" pid="3" name="Order">
    <vt:r8>17700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y fmtid="{D5CDD505-2E9C-101B-9397-08002B2CF9AE}" pid="8" name="docLang">
    <vt:lpwstr>en</vt:lpwstr>
  </property>
</Properties>
</file>