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88CAF" w14:textId="77777777" w:rsidR="00806903" w:rsidRDefault="00806903" w:rsidP="00412241">
      <w:pPr>
        <w:rPr>
          <w:rFonts w:ascii="Arial" w:hAnsi="Arial" w:cs="Arial"/>
          <w:b/>
          <w:sz w:val="28"/>
          <w:szCs w:val="28"/>
        </w:rPr>
      </w:pPr>
    </w:p>
    <w:p w14:paraId="7D19F63A" w14:textId="229F3C43" w:rsidR="00412241" w:rsidRDefault="00412241" w:rsidP="00412241">
      <w:pPr>
        <w:rPr>
          <w:rFonts w:ascii="Arial" w:hAnsi="Arial" w:cs="Arial"/>
          <w:b/>
          <w:sz w:val="28"/>
          <w:szCs w:val="28"/>
        </w:rPr>
      </w:pPr>
      <w:r>
        <w:rPr>
          <w:rFonts w:ascii="Arial" w:hAnsi="Arial" w:cs="Arial"/>
          <w:b/>
          <w:sz w:val="28"/>
          <w:szCs w:val="28"/>
        </w:rPr>
        <w:t>Addend</w:t>
      </w:r>
      <w:r w:rsidR="0057598F">
        <w:rPr>
          <w:rFonts w:ascii="Arial" w:hAnsi="Arial" w:cs="Arial"/>
          <w:b/>
          <w:sz w:val="28"/>
          <w:szCs w:val="28"/>
        </w:rPr>
        <w:t>a</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7A7A7C">
        <w:rPr>
          <w:rFonts w:ascii="Arial" w:hAnsi="Arial" w:cs="Arial"/>
          <w:b/>
          <w:sz w:val="28"/>
          <w:szCs w:val="28"/>
        </w:rPr>
        <w:t>July 05</w:t>
      </w:r>
      <w:r w:rsidRPr="00412241">
        <w:rPr>
          <w:rFonts w:ascii="Arial" w:hAnsi="Arial" w:cs="Arial"/>
          <w:b/>
          <w:sz w:val="28"/>
          <w:szCs w:val="28"/>
        </w:rPr>
        <w:t>, 20</w:t>
      </w:r>
      <w:r w:rsidR="007A7A7C">
        <w:rPr>
          <w:rFonts w:ascii="Arial" w:hAnsi="Arial" w:cs="Arial"/>
          <w:b/>
          <w:sz w:val="28"/>
          <w:szCs w:val="28"/>
        </w:rPr>
        <w:t>21</w:t>
      </w:r>
    </w:p>
    <w:p w14:paraId="68081B69" w14:textId="12DBE109" w:rsidR="00412241" w:rsidRDefault="00412241" w:rsidP="00412241">
      <w:pPr>
        <w:rPr>
          <w:rFonts w:ascii="Arial" w:hAnsi="Arial" w:cs="Arial"/>
          <w:b/>
          <w:sz w:val="28"/>
          <w:szCs w:val="28"/>
        </w:rPr>
      </w:pPr>
      <w:r w:rsidRPr="007A2EA9">
        <w:rPr>
          <w:rFonts w:ascii="Arial" w:hAnsi="Arial" w:cs="Arial"/>
          <w:b/>
          <w:sz w:val="28"/>
          <w:szCs w:val="28"/>
        </w:rPr>
        <w:t xml:space="preserve">Request </w:t>
      </w:r>
      <w:proofErr w:type="gramStart"/>
      <w:r w:rsidRPr="007A2EA9">
        <w:rPr>
          <w:rFonts w:ascii="Arial" w:hAnsi="Arial" w:cs="Arial"/>
          <w:b/>
          <w:sz w:val="28"/>
          <w:szCs w:val="28"/>
        </w:rPr>
        <w:t>For</w:t>
      </w:r>
      <w:proofErr w:type="gramEnd"/>
      <w:r w:rsidRPr="007A2EA9">
        <w:rPr>
          <w:rFonts w:ascii="Arial" w:hAnsi="Arial" w:cs="Arial"/>
          <w:b/>
          <w:sz w:val="28"/>
          <w:szCs w:val="28"/>
        </w:rPr>
        <w:t xml:space="preserve"> </w:t>
      </w:r>
      <w:r w:rsidR="001D3214">
        <w:rPr>
          <w:rFonts w:ascii="Arial" w:hAnsi="Arial" w:cs="Arial"/>
          <w:b/>
          <w:sz w:val="28"/>
          <w:szCs w:val="28"/>
        </w:rPr>
        <w:t>Proposals</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1A106D3A" w14:textId="7900727B" w:rsidR="00412241" w:rsidRPr="007A2EA9" w:rsidRDefault="00412241" w:rsidP="00412241">
      <w:pPr>
        <w:rPr>
          <w:rFonts w:ascii="Arial" w:hAnsi="Arial" w:cs="Arial"/>
          <w:b/>
          <w:sz w:val="28"/>
          <w:szCs w:val="28"/>
        </w:rPr>
      </w:pPr>
      <w:r w:rsidRPr="007A2EA9">
        <w:rPr>
          <w:rFonts w:ascii="Arial" w:hAnsi="Arial" w:cs="Arial"/>
          <w:b/>
          <w:sz w:val="28"/>
          <w:szCs w:val="28"/>
        </w:rPr>
        <w:t>20</w:t>
      </w:r>
      <w:r w:rsidR="007A7A7C">
        <w:rPr>
          <w:rFonts w:ascii="Arial" w:hAnsi="Arial" w:cs="Arial"/>
          <w:b/>
          <w:sz w:val="28"/>
          <w:szCs w:val="28"/>
        </w:rPr>
        <w:t>21</w:t>
      </w:r>
      <w:r w:rsidRPr="007A2EA9">
        <w:rPr>
          <w:rFonts w:ascii="Arial" w:hAnsi="Arial" w:cs="Arial"/>
          <w:b/>
          <w:sz w:val="28"/>
          <w:szCs w:val="28"/>
        </w:rPr>
        <w:t xml:space="preserve"> </w:t>
      </w:r>
      <w:r w:rsidR="007A7A7C" w:rsidRPr="007A7A7C">
        <w:rPr>
          <w:rFonts w:ascii="Arial" w:hAnsi="Arial" w:cs="Arial"/>
          <w:b/>
          <w:sz w:val="28"/>
          <w:szCs w:val="28"/>
        </w:rPr>
        <w:t>First Nations Survey &amp; Feedback Program</w:t>
      </w:r>
    </w:p>
    <w:p w14:paraId="033B1AFF" w14:textId="51D7907C" w:rsidR="00412241" w:rsidRDefault="00412241" w:rsidP="00412241">
      <w:pPr>
        <w:rPr>
          <w:rFonts w:ascii="Arial" w:hAnsi="Arial" w:cs="Arial"/>
          <w:b/>
          <w:sz w:val="28"/>
          <w:szCs w:val="28"/>
        </w:rPr>
      </w:pPr>
      <w:r w:rsidRPr="007A2EA9">
        <w:rPr>
          <w:rFonts w:ascii="Arial" w:hAnsi="Arial" w:cs="Arial"/>
          <w:b/>
          <w:sz w:val="28"/>
          <w:szCs w:val="28"/>
        </w:rPr>
        <w:t>BC Oil and Gas Commission</w:t>
      </w:r>
    </w:p>
    <w:p w14:paraId="55CEC897" w14:textId="77777777" w:rsidR="0057598F" w:rsidRDefault="0057598F" w:rsidP="00412241">
      <w:pPr>
        <w:rPr>
          <w:rFonts w:ascii="Arial" w:hAnsi="Arial" w:cs="Arial"/>
          <w:b/>
          <w:sz w:val="28"/>
          <w:szCs w:val="28"/>
        </w:rPr>
      </w:pPr>
    </w:p>
    <w:p w14:paraId="0D8762B6" w14:textId="78F21B6C" w:rsidR="007A7440" w:rsidRDefault="007A7440" w:rsidP="00412241">
      <w:pPr>
        <w:rPr>
          <w:rFonts w:ascii="Arial" w:hAnsi="Arial" w:cs="Arial"/>
        </w:rPr>
      </w:pPr>
      <w:r w:rsidRPr="0018505A">
        <w:rPr>
          <w:rFonts w:ascii="Arial" w:hAnsi="Arial" w:cs="Arial"/>
        </w:rPr>
        <w:t xml:space="preserve">This addendum has been prepared </w:t>
      </w:r>
      <w:r w:rsidR="0018505A" w:rsidRPr="0018505A">
        <w:rPr>
          <w:rFonts w:ascii="Arial" w:hAnsi="Arial" w:cs="Arial"/>
        </w:rPr>
        <w:t xml:space="preserve">in response to an inquiry made with reference to </w:t>
      </w:r>
      <w:r w:rsidR="00E12794">
        <w:rPr>
          <w:rFonts w:ascii="Arial" w:hAnsi="Arial" w:cs="Arial"/>
        </w:rPr>
        <w:t xml:space="preserve">the release of previous survey reports, and inclusion of First Nations representatives in the development of a new framework, and the research project for which we are soliciting proposals, for </w:t>
      </w:r>
      <w:r w:rsidR="00806903">
        <w:rPr>
          <w:rFonts w:ascii="Arial" w:hAnsi="Arial" w:cs="Arial"/>
        </w:rPr>
        <w:t>the</w:t>
      </w:r>
      <w:r w:rsidR="00B63E0D">
        <w:rPr>
          <w:rFonts w:ascii="Arial" w:hAnsi="Arial" w:cs="Arial"/>
        </w:rPr>
        <w:t xml:space="preserve"> </w:t>
      </w:r>
      <w:r w:rsidR="00AD6240">
        <w:rPr>
          <w:rFonts w:ascii="Arial" w:hAnsi="Arial" w:cs="Arial"/>
        </w:rPr>
        <w:t>Commission’s</w:t>
      </w:r>
      <w:r w:rsidR="00AD6240">
        <w:rPr>
          <w:rStyle w:val="FootnoteReference"/>
          <w:rFonts w:ascii="Arial" w:hAnsi="Arial" w:cs="Arial"/>
        </w:rPr>
        <w:footnoteReference w:id="1"/>
      </w:r>
      <w:r w:rsidR="00AD6240">
        <w:rPr>
          <w:rFonts w:ascii="Arial" w:hAnsi="Arial" w:cs="Arial"/>
        </w:rPr>
        <w:t xml:space="preserve"> </w:t>
      </w:r>
      <w:r w:rsidR="0018505A" w:rsidRPr="0018505A">
        <w:rPr>
          <w:rFonts w:ascii="Arial" w:hAnsi="Arial" w:cs="Arial"/>
        </w:rPr>
        <w:t>20</w:t>
      </w:r>
      <w:r w:rsidR="007A7A7C">
        <w:rPr>
          <w:rFonts w:ascii="Arial" w:hAnsi="Arial" w:cs="Arial"/>
        </w:rPr>
        <w:t>21</w:t>
      </w:r>
      <w:r w:rsidR="0018505A" w:rsidRPr="0018505A">
        <w:rPr>
          <w:rFonts w:ascii="Arial" w:hAnsi="Arial" w:cs="Arial"/>
        </w:rPr>
        <w:t xml:space="preserve"> </w:t>
      </w:r>
      <w:r w:rsidR="007A7A7C" w:rsidRPr="007A7A7C">
        <w:rPr>
          <w:rFonts w:ascii="Arial" w:hAnsi="Arial" w:cs="Arial"/>
        </w:rPr>
        <w:t>First Nations Survey &amp; Feedback Program</w:t>
      </w:r>
      <w:r w:rsidR="0018505A" w:rsidRPr="0018505A">
        <w:rPr>
          <w:rFonts w:ascii="Arial" w:hAnsi="Arial" w:cs="Arial"/>
        </w:rPr>
        <w:t>.</w:t>
      </w:r>
    </w:p>
    <w:p w14:paraId="7B1304E1" w14:textId="075118D1" w:rsidR="0057598F" w:rsidRPr="0057598F" w:rsidRDefault="0057598F" w:rsidP="00412241">
      <w:pPr>
        <w:rPr>
          <w:rFonts w:ascii="Arial" w:hAnsi="Arial" w:cs="Arial"/>
          <w:u w:val="single"/>
        </w:rPr>
      </w:pPr>
      <w:r w:rsidRPr="0057598F">
        <w:rPr>
          <w:rFonts w:ascii="Arial" w:hAnsi="Arial" w:cs="Arial"/>
          <w:u w:val="single"/>
        </w:rPr>
        <w:t>Addendum #1</w:t>
      </w:r>
    </w:p>
    <w:p w14:paraId="16F4C607" w14:textId="57910B1C" w:rsidR="00412241" w:rsidRPr="007A7A7C" w:rsidRDefault="00D32304" w:rsidP="007A7A7C">
      <w:pPr>
        <w:pStyle w:val="ListParagraph"/>
        <w:numPr>
          <w:ilvl w:val="0"/>
          <w:numId w:val="3"/>
        </w:numPr>
        <w:rPr>
          <w:rFonts w:ascii="Arial" w:hAnsi="Arial" w:cs="Arial"/>
        </w:rPr>
      </w:pPr>
      <w:r>
        <w:rPr>
          <w:rFonts w:ascii="Arial" w:hAnsi="Arial" w:cs="Arial"/>
        </w:rPr>
        <w:t>D</w:t>
      </w:r>
      <w:r w:rsidR="00E12794">
        <w:rPr>
          <w:rFonts w:ascii="Arial" w:hAnsi="Arial" w:cs="Arial"/>
        </w:rPr>
        <w:t>ue to confidentiality agreements, we cannot release the entirety of the reports from previous surveys, but please see the attached PDF. files for general trends and patterns from the surveys conducted in 2017 and 2019.</w:t>
      </w:r>
    </w:p>
    <w:p w14:paraId="7D2E4E9E" w14:textId="61FFD6C9" w:rsidR="007A7A7C" w:rsidRPr="007A7A7C" w:rsidRDefault="00E12794" w:rsidP="007A7A7C">
      <w:pPr>
        <w:pStyle w:val="ListParagraph"/>
        <w:numPr>
          <w:ilvl w:val="0"/>
          <w:numId w:val="3"/>
        </w:numPr>
        <w:rPr>
          <w:rFonts w:ascii="Arial" w:hAnsi="Arial" w:cs="Arial"/>
        </w:rPr>
      </w:pPr>
      <w:r>
        <w:rPr>
          <w:rFonts w:ascii="Arial" w:hAnsi="Arial" w:cs="Arial"/>
        </w:rPr>
        <w:t>The Commission will accept a</w:t>
      </w:r>
      <w:r w:rsidR="007A7A7C" w:rsidRPr="007A7A7C">
        <w:rPr>
          <w:rFonts w:ascii="Arial" w:hAnsi="Arial" w:cs="Arial"/>
        </w:rPr>
        <w:t xml:space="preserve"> </w:t>
      </w:r>
      <w:r>
        <w:rPr>
          <w:rFonts w:ascii="Arial" w:hAnsi="Arial" w:cs="Arial"/>
        </w:rPr>
        <w:t xml:space="preserve">proposal that includes </w:t>
      </w:r>
      <w:r w:rsidRPr="00E12794">
        <w:rPr>
          <w:rFonts w:ascii="Arial" w:hAnsi="Arial" w:cs="Arial"/>
        </w:rPr>
        <w:t xml:space="preserve">First Nations representatives in the development of the new framework and the </w:t>
      </w:r>
      <w:r w:rsidR="00B63E0D">
        <w:rPr>
          <w:rFonts w:ascii="Arial" w:hAnsi="Arial" w:cs="Arial"/>
        </w:rPr>
        <w:t xml:space="preserve">survey and feedback </w:t>
      </w:r>
      <w:proofErr w:type="gramStart"/>
      <w:r w:rsidR="00B63E0D">
        <w:rPr>
          <w:rFonts w:ascii="Arial" w:hAnsi="Arial" w:cs="Arial"/>
        </w:rPr>
        <w:t>program</w:t>
      </w:r>
      <w:r>
        <w:rPr>
          <w:rFonts w:ascii="Arial" w:hAnsi="Arial" w:cs="Arial"/>
        </w:rPr>
        <w:t>.*</w:t>
      </w:r>
      <w:proofErr w:type="gramEnd"/>
      <w:r w:rsidR="000660FF">
        <w:rPr>
          <w:rFonts w:ascii="Arial" w:hAnsi="Arial" w:cs="Arial"/>
        </w:rPr>
        <w:t xml:space="preserve"> </w:t>
      </w:r>
      <w:r w:rsidR="007C537A">
        <w:rPr>
          <w:rFonts w:ascii="Arial" w:hAnsi="Arial" w:cs="Arial"/>
        </w:rPr>
        <w:t xml:space="preserve">Proposals </w:t>
      </w:r>
      <w:r w:rsidR="00AD6240">
        <w:rPr>
          <w:rFonts w:ascii="Arial" w:hAnsi="Arial" w:cs="Arial"/>
        </w:rPr>
        <w:t xml:space="preserve">should </w:t>
      </w:r>
      <w:r w:rsidR="007C537A">
        <w:rPr>
          <w:rFonts w:ascii="Arial" w:hAnsi="Arial" w:cs="Arial"/>
        </w:rPr>
        <w:t>adhere to</w:t>
      </w:r>
      <w:r w:rsidR="000660FF">
        <w:rPr>
          <w:rFonts w:ascii="Arial" w:hAnsi="Arial" w:cs="Arial"/>
        </w:rPr>
        <w:t xml:space="preserve"> scope</w:t>
      </w:r>
      <w:r w:rsidR="007C537A">
        <w:rPr>
          <w:rFonts w:ascii="Arial" w:hAnsi="Arial" w:cs="Arial"/>
        </w:rPr>
        <w:t xml:space="preserve">, which is </w:t>
      </w:r>
      <w:r w:rsidR="00AD6240">
        <w:rPr>
          <w:rFonts w:ascii="Arial" w:hAnsi="Arial" w:cs="Arial"/>
        </w:rPr>
        <w:t xml:space="preserve">to </w:t>
      </w:r>
      <w:r w:rsidR="007C537A">
        <w:rPr>
          <w:rFonts w:ascii="Arial" w:hAnsi="Arial" w:cs="Arial"/>
        </w:rPr>
        <w:t xml:space="preserve">collect information on the Performance Measure, </w:t>
      </w:r>
      <w:r w:rsidR="00AD6240">
        <w:rPr>
          <w:rFonts w:ascii="Arial" w:hAnsi="Arial" w:cs="Arial"/>
        </w:rPr>
        <w:t xml:space="preserve">define and improve ways to </w:t>
      </w:r>
      <w:r w:rsidR="007C537A">
        <w:rPr>
          <w:rFonts w:ascii="Arial" w:hAnsi="Arial" w:cs="Arial"/>
        </w:rPr>
        <w:t>solicit feedback from First Nations</w:t>
      </w:r>
      <w:r w:rsidR="00593F63">
        <w:rPr>
          <w:rFonts w:ascii="Arial" w:hAnsi="Arial" w:cs="Arial"/>
        </w:rPr>
        <w:t xml:space="preserve">, </w:t>
      </w:r>
      <w:r w:rsidR="007C537A">
        <w:rPr>
          <w:rFonts w:ascii="Arial" w:hAnsi="Arial" w:cs="Arial"/>
        </w:rPr>
        <w:t>but</w:t>
      </w:r>
      <w:r w:rsidR="00593F63">
        <w:rPr>
          <w:rFonts w:ascii="Arial" w:hAnsi="Arial" w:cs="Arial"/>
        </w:rPr>
        <w:t xml:space="preserve"> </w:t>
      </w:r>
      <w:r w:rsidR="007C537A">
        <w:rPr>
          <w:rFonts w:ascii="Arial" w:hAnsi="Arial" w:cs="Arial"/>
        </w:rPr>
        <w:t>we are not seeking to implement the full framework for</w:t>
      </w:r>
      <w:r w:rsidR="0057598F">
        <w:rPr>
          <w:rFonts w:ascii="Arial" w:hAnsi="Arial" w:cs="Arial"/>
        </w:rPr>
        <w:t xml:space="preserve"> the 2021 program.</w:t>
      </w:r>
    </w:p>
    <w:p w14:paraId="475DBA4F" w14:textId="3B2D9E47" w:rsidR="00F529FC" w:rsidRDefault="00E12794">
      <w:pPr>
        <w:rPr>
          <w:rFonts w:ascii="Arial" w:hAnsi="Arial" w:cs="Arial"/>
        </w:rPr>
      </w:pPr>
      <w:r>
        <w:rPr>
          <w:rFonts w:ascii="Arial" w:hAnsi="Arial" w:cs="Arial"/>
        </w:rPr>
        <w:t>*</w:t>
      </w:r>
      <w:r w:rsidR="00211C5F">
        <w:rPr>
          <w:rFonts w:ascii="Arial" w:hAnsi="Arial" w:cs="Arial"/>
        </w:rPr>
        <w:t xml:space="preserve">This is being offered as an </w:t>
      </w:r>
      <w:proofErr w:type="gramStart"/>
      <w:r w:rsidR="00211C5F">
        <w:rPr>
          <w:rFonts w:ascii="Arial" w:hAnsi="Arial" w:cs="Arial"/>
        </w:rPr>
        <w:t>option, and</w:t>
      </w:r>
      <w:proofErr w:type="gramEnd"/>
      <w:r w:rsidR="00211C5F">
        <w:rPr>
          <w:rFonts w:ascii="Arial" w:hAnsi="Arial" w:cs="Arial"/>
        </w:rPr>
        <w:t xml:space="preserve"> will NOT be used in the selection criteria to determine the successful contractor.</w:t>
      </w:r>
    </w:p>
    <w:p w14:paraId="71C13247" w14:textId="2434E314" w:rsidR="00211C5F" w:rsidRPr="0057598F" w:rsidRDefault="0057598F">
      <w:pPr>
        <w:rPr>
          <w:rFonts w:ascii="Arial" w:hAnsi="Arial" w:cs="Arial"/>
          <w:u w:val="single"/>
        </w:rPr>
      </w:pPr>
      <w:r w:rsidRPr="0057598F">
        <w:rPr>
          <w:rFonts w:ascii="Arial" w:hAnsi="Arial" w:cs="Arial"/>
          <w:u w:val="single"/>
        </w:rPr>
        <w:t>Addendum #2</w:t>
      </w:r>
    </w:p>
    <w:p w14:paraId="1BF82998" w14:textId="0AD143AF" w:rsidR="0057598F" w:rsidRDefault="0057598F">
      <w:pPr>
        <w:rPr>
          <w:rFonts w:ascii="Arial" w:hAnsi="Arial" w:cs="Arial"/>
        </w:rPr>
      </w:pPr>
      <w:r>
        <w:rPr>
          <w:rFonts w:ascii="Arial" w:hAnsi="Arial" w:cs="Arial"/>
        </w:rPr>
        <w:t>Enquiries Deadline Extension</w:t>
      </w:r>
    </w:p>
    <w:p w14:paraId="764673EB" w14:textId="250214E0" w:rsidR="0057598F" w:rsidRDefault="0057598F">
      <w:pPr>
        <w:rPr>
          <w:rFonts w:ascii="Arial" w:hAnsi="Arial" w:cs="Arial"/>
        </w:rPr>
      </w:pPr>
      <w:r>
        <w:rPr>
          <w:rFonts w:ascii="Arial" w:hAnsi="Arial" w:cs="Arial"/>
        </w:rPr>
        <w:t>As the questions posed required an addendum, the deadline for enquiries has been extended to July 7</w:t>
      </w:r>
      <w:r w:rsidRPr="0057598F">
        <w:rPr>
          <w:rFonts w:ascii="Arial" w:hAnsi="Arial" w:cs="Arial"/>
          <w:vertAlign w:val="superscript"/>
        </w:rPr>
        <w:t>th</w:t>
      </w:r>
      <w:r>
        <w:rPr>
          <w:rFonts w:ascii="Arial" w:hAnsi="Arial" w:cs="Arial"/>
        </w:rPr>
        <w:t>, 2021.</w:t>
      </w:r>
    </w:p>
    <w:p w14:paraId="57216447" w14:textId="77777777" w:rsidR="0057598F" w:rsidRDefault="0057598F">
      <w:pPr>
        <w:rPr>
          <w:rFonts w:ascii="Arial" w:hAnsi="Arial" w:cs="Arial"/>
        </w:rPr>
      </w:pPr>
    </w:p>
    <w:p w14:paraId="1BB2B5DF" w14:textId="77777777" w:rsidR="00211C5F" w:rsidRPr="00211C5F" w:rsidRDefault="00211C5F" w:rsidP="00211C5F">
      <w:pPr>
        <w:jc w:val="center"/>
        <w:rPr>
          <w:rFonts w:ascii="Arial" w:hAnsi="Arial" w:cs="Arial"/>
          <w:b/>
        </w:rPr>
      </w:pPr>
      <w:r w:rsidRPr="00211C5F">
        <w:rPr>
          <w:rFonts w:ascii="Arial" w:hAnsi="Arial" w:cs="Arial"/>
          <w:b/>
        </w:rPr>
        <w:t>-End of Addendum-</w:t>
      </w:r>
    </w:p>
    <w:p w14:paraId="31F7EB07" w14:textId="778E8634" w:rsidR="00211C5F" w:rsidRPr="00412241" w:rsidRDefault="00211C5F" w:rsidP="00211C5F">
      <w:pPr>
        <w:jc w:val="center"/>
        <w:rPr>
          <w:rFonts w:ascii="Arial" w:hAnsi="Arial" w:cs="Arial"/>
        </w:rPr>
      </w:pPr>
      <w:r>
        <w:rPr>
          <w:rFonts w:ascii="Arial" w:hAnsi="Arial" w:cs="Arial"/>
        </w:rPr>
        <w:t>All other information in the RF</w:t>
      </w:r>
      <w:r w:rsidR="000D0BAA">
        <w:rPr>
          <w:rFonts w:ascii="Arial" w:hAnsi="Arial" w:cs="Arial"/>
        </w:rPr>
        <w:t>P</w:t>
      </w:r>
      <w:r>
        <w:rPr>
          <w:rFonts w:ascii="Arial" w:hAnsi="Arial" w:cs="Arial"/>
        </w:rPr>
        <w:t xml:space="preserve"> remains </w:t>
      </w:r>
      <w:proofErr w:type="gramStart"/>
      <w:r>
        <w:rPr>
          <w:rFonts w:ascii="Arial" w:hAnsi="Arial" w:cs="Arial"/>
        </w:rPr>
        <w:t>unchanged</w:t>
      </w:r>
      <w:proofErr w:type="gramEnd"/>
    </w:p>
    <w:sectPr w:rsidR="00211C5F" w:rsidRPr="0041224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FE752" w14:textId="77777777" w:rsidR="00412241" w:rsidRDefault="00412241" w:rsidP="00412241">
      <w:pPr>
        <w:spacing w:after="0" w:line="240" w:lineRule="auto"/>
      </w:pPr>
      <w:r>
        <w:separator/>
      </w:r>
    </w:p>
  </w:endnote>
  <w:endnote w:type="continuationSeparator" w:id="0">
    <w:p w14:paraId="5F9D381A" w14:textId="77777777" w:rsidR="00412241" w:rsidRDefault="00412241" w:rsidP="00412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03C2B" w14:textId="77777777" w:rsidR="00412241" w:rsidRDefault="00412241" w:rsidP="00412241">
      <w:pPr>
        <w:spacing w:after="0" w:line="240" w:lineRule="auto"/>
      </w:pPr>
      <w:r>
        <w:separator/>
      </w:r>
    </w:p>
  </w:footnote>
  <w:footnote w:type="continuationSeparator" w:id="0">
    <w:p w14:paraId="028D8046" w14:textId="77777777" w:rsidR="00412241" w:rsidRDefault="00412241" w:rsidP="00412241">
      <w:pPr>
        <w:spacing w:after="0" w:line="240" w:lineRule="auto"/>
      </w:pPr>
      <w:r>
        <w:continuationSeparator/>
      </w:r>
    </w:p>
  </w:footnote>
  <w:footnote w:id="1">
    <w:p w14:paraId="5D7E1EA8" w14:textId="0C9438CA" w:rsidR="00AD6240" w:rsidRDefault="00AD6240">
      <w:pPr>
        <w:pStyle w:val="FootnoteText"/>
      </w:pPr>
      <w:r>
        <w:rPr>
          <w:rStyle w:val="FootnoteReference"/>
        </w:rPr>
        <w:footnoteRef/>
      </w:r>
      <w:r>
        <w:t xml:space="preserve"> See Definitions (e) for Commission definition, p. 3 of the </w:t>
      </w:r>
      <w:proofErr w:type="gramStart"/>
      <w:r>
        <w:t>RFP</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0EA70" w14:textId="77777777" w:rsidR="00412241" w:rsidRDefault="00412241">
    <w:pPr>
      <w:pStyle w:val="Header"/>
    </w:pPr>
    <w:r>
      <w:rPr>
        <w:noProof/>
        <w:lang w:val="en-CA" w:eastAsia="en-CA"/>
      </w:rPr>
      <w:drawing>
        <wp:inline distT="0" distB="0" distL="0" distR="0" wp14:anchorId="265DACCD" wp14:editId="72BB0505">
          <wp:extent cx="135255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gif"/>
                  <pic:cNvPicPr/>
                </pic:nvPicPr>
                <pic:blipFill>
                  <a:blip r:embed="rId1">
                    <a:extLst>
                      <a:ext uri="{28A0092B-C50C-407E-A947-70E740481C1C}">
                        <a14:useLocalDpi xmlns:a14="http://schemas.microsoft.com/office/drawing/2010/main" val="0"/>
                      </a:ext>
                    </a:extLst>
                  </a:blip>
                  <a:stretch>
                    <a:fillRect/>
                  </a:stretch>
                </pic:blipFill>
                <pic:spPr>
                  <a:xfrm>
                    <a:off x="0" y="0"/>
                    <a:ext cx="1352550" cy="581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51177"/>
    <w:multiLevelType w:val="hybridMultilevel"/>
    <w:tmpl w:val="81BEDB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852648"/>
    <w:multiLevelType w:val="hybridMultilevel"/>
    <w:tmpl w:val="2A2058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5E80A8E"/>
    <w:multiLevelType w:val="hybridMultilevel"/>
    <w:tmpl w:val="8ECA67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241"/>
    <w:rsid w:val="000660FF"/>
    <w:rsid w:val="000D0BAA"/>
    <w:rsid w:val="0018505A"/>
    <w:rsid w:val="001D3214"/>
    <w:rsid w:val="00211C5F"/>
    <w:rsid w:val="00412241"/>
    <w:rsid w:val="0042336C"/>
    <w:rsid w:val="0057598F"/>
    <w:rsid w:val="00593F63"/>
    <w:rsid w:val="006649D5"/>
    <w:rsid w:val="007A7440"/>
    <w:rsid w:val="007A7A7C"/>
    <w:rsid w:val="007C537A"/>
    <w:rsid w:val="00806903"/>
    <w:rsid w:val="00833797"/>
    <w:rsid w:val="009847D8"/>
    <w:rsid w:val="00AD6240"/>
    <w:rsid w:val="00AF70FC"/>
    <w:rsid w:val="00B63E0D"/>
    <w:rsid w:val="00B70F96"/>
    <w:rsid w:val="00C72EB0"/>
    <w:rsid w:val="00D32304"/>
    <w:rsid w:val="00E12794"/>
    <w:rsid w:val="00F7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88F65"/>
  <w15:chartTrackingRefBased/>
  <w15:docId w15:val="{07CFCF97-152E-4255-A478-95BD2FA4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241"/>
  </w:style>
  <w:style w:type="paragraph" w:styleId="Footer">
    <w:name w:val="footer"/>
    <w:basedOn w:val="Normal"/>
    <w:link w:val="FooterChar"/>
    <w:uiPriority w:val="99"/>
    <w:unhideWhenUsed/>
    <w:rsid w:val="00412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241"/>
  </w:style>
  <w:style w:type="paragraph" w:styleId="ListParagraph">
    <w:name w:val="List Paragraph"/>
    <w:basedOn w:val="Normal"/>
    <w:uiPriority w:val="34"/>
    <w:qFormat/>
    <w:rsid w:val="00412241"/>
    <w:pPr>
      <w:ind w:left="720"/>
      <w:contextualSpacing/>
    </w:pPr>
  </w:style>
  <w:style w:type="paragraph" w:styleId="FootnoteText">
    <w:name w:val="footnote text"/>
    <w:basedOn w:val="Normal"/>
    <w:link w:val="FootnoteTextChar"/>
    <w:uiPriority w:val="99"/>
    <w:semiHidden/>
    <w:unhideWhenUsed/>
    <w:rsid w:val="00AD62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6240"/>
    <w:rPr>
      <w:sz w:val="20"/>
      <w:szCs w:val="20"/>
    </w:rPr>
  </w:style>
  <w:style w:type="character" w:styleId="FootnoteReference">
    <w:name w:val="footnote reference"/>
    <w:basedOn w:val="DefaultParagraphFont"/>
    <w:uiPriority w:val="99"/>
    <w:semiHidden/>
    <w:unhideWhenUsed/>
    <w:rsid w:val="00AD62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CE0EB-9207-413E-AAB5-5790F3794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BC Oil and Gas Commission</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Toby</dc:creator>
  <cp:keywords/>
  <dc:description/>
  <cp:lastModifiedBy>Turner, Toby</cp:lastModifiedBy>
  <cp:revision>2</cp:revision>
  <cp:lastPrinted>2019-06-14T23:02:00Z</cp:lastPrinted>
  <dcterms:created xsi:type="dcterms:W3CDTF">2021-07-05T23:22:00Z</dcterms:created>
  <dcterms:modified xsi:type="dcterms:W3CDTF">2021-07-05T23:22:00Z</dcterms:modified>
</cp:coreProperties>
</file>